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7eff" w14:textId="a7c7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мая 2020 года № 170. Зарегистрировано Департаментом юстиции Актюбинской области 1 июня 2020 года № 7142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888 гектаров, расположенный на территории Кудыксайского сельского округа Хромтауского района, без изьятия у землепользователей, для проведения операций по разведке твердых полезных ископаемых товариществом с ограниченной ответственностью "West Copper Development", сроком до 22 ноября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"West Copper Development" соблюдать требования законодательства Республики Казахстан при использовании земельного участка в целях проведения операций по разведке твердых полезных ископаемых.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сельского хозяйства, ветеринарии и земельных отношений Актюбинской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Жаконова.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