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bec3" w14:textId="adbb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Хромтауского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марта 2020 года № 429. Зарегистрировано Департаментом юстиции Актюбинской области 11 марта 2020 года № 6861. Утратило силу решением Хромтауского районного маслихата Актюбинской области от 8 августа 2024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Хромтауского районного маслихата Актюбинской области от 08.08.2024 № 212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Хромтауский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№ 4780, опубликованное 22 марта 2016 года в районной газете "Хромтау")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Хромтауский районный маслихат РЕШИЛ:";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Хромтауском районе,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подпунктом 5):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лицам, приравненным по льготам и гарантиям к участникам и инвалидам Великой Отечественной войны, другим категориям лиц, приравненным по льготам и гарантиям к участникам Великой Отечественной войны на коммунальные услуги в течение 7 месяцев отопительного сезона (с января по апрель, с октября по декабрь) в размере 3 500 (трех тысяч пятьсот)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войны, в размере 500 000 (пятьсот тысяч)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размере 100 000 (сто тысяч) тенге;"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4), 5), 6)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гражданам, трудившимся и проходившим воинскую службу в тылу, не менее 6 месяцев в период с 22 июня 1941 года по 9 мая 1945 года, получающим специальное государственное пособие, в размере 30 000 (тридцати тысяч)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женам (мужьям) умерших участников Великой Отечественной войны, не признававшихся инвалидами, не вступившим в повторный брак, в размере 50 000 (пятидесяти тысяч)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женам умерших воинов–афганцев, не вступившим в повторный брак, в размере 50 000 (пятидесяти тысяч) тенге;"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