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2f6" w14:textId="3ef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10 февраля 2020 года № 92. Зарегистрировано Департаментом юстиции Актюбинской области 12 февраля 2020 года № 6808. Утратило силу постановлением акимата Хромтауского района Актюбинской области от 19 февраля 2025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Хромтауского района Актюбинской области от 19.02.2025 № 55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Хромтауского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28 декабря 2017 года № 312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5851, опубликованное 18 января 2018 года в районной газете "Хромтау").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экономики и финансов Актюбинской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Хромтауского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10 февраля 2020 года № 92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животных, поступивших в коммунальную собственность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поступления и использования безнадзорных животных, поступивших в коммунальную собственность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определяют порядок поступления и использования безнадзорных животных, поступивших в коммунальную собственность.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- сельскохозяйственные и домашние животные;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- физическое или юридическое лицо, которое имеет в собственности или ином владении животное;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- исполнительный государственный орган, финансируемый из местного бюджета, уполномоченный на осуществление функций в области сельского хозяйства и ветеринарии.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задержавшее безнадзорный или пригульный скот и других домашних или приручҰнных животных обязан возвратить их собственнику, а если он или его местопребывание неизвестны, не позднее трҰх дней с момента такого задержания заявить об обнаруженных животных в органы внутренних дел или местные исполнительные органы, которые принимают меры к розыску собственника.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 района.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зачҰтом выгод, извлечҰнных от пользования ими.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приручҰнных животных, имеет право потребовать от их собственника выплаты вознаграждения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Возникновение права государственной собственности за безнадзорным животным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лица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настоящими Правилами.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собственность другого лица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новым собственником, а при недостижении согласия - судом.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животных, их собственник не будет обнаружен и не заявит о своҰм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от продажи безнадзорных животных полностью засчитываются в доход местного бюджета в порядке, определяемом законодательством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учҰту, оценке, продаже и безвозмездной передаче безнадзорных животных осуществляются за счҰт средств местного бюджета.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