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4a82" w14:textId="46a4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Уилскому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3 июля 2020 года № 111. Зарегистрировано Департаментом юстиции Актюбинской области 7 июля 2020 года № 7246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Уилскому району на основании геоботанического обследования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3 июля 2020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Уилскому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