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52ad" w14:textId="36a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9 апреля 2020 года № 470. Зарегистрировано Департаментом юстиции Актюбинской области 10 апреля 2020 года № 7038.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категорию граждан, расходы которых по плате за пользование жилищем в частном жилищном фонде и арендных домах возлагается на местный бюджет: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Темирского районного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Темирского районного маслихата от 19 декабря 2008 года № 76 "Жеке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туралы" (зарегистрированное в Реестре государственной регистрации нормативных правовых актов № 3-10-94, опубликованное 29 января 2009 года в газете "Темір");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6 декабря 2018 года № 281 "О внесении изменения в решение районного маслихата от 19 декабря 2008 года № 76 "Жеке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туралы" (зарегистрированное в Реестре государственной регистрации нормативных правовых актов № 3-10-232, опубликованное 9 января 2019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