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650e" w14:textId="b7a6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гиндыбула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45. Зарегистрировано Департаментом юстиции Актюбинской области 5 января 2021 года № 79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ды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дефицит (профицит) бюджета – -96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