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2272" w14:textId="e082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4 декабря 2020 года № 356. Зарегистрировано Департаментом юстиции Актюбинской области 7 декабря 2020 года № 7755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(зарегистрированного в Реестре государственной регистрации нормативных правовых актов за № 7232),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4 декабря 2020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необходимого для обеспечения эксплуатации, текущего и капитального ремонта жилого дома, а также ухода за земельным участком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Гз/12/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Гз – годовая смета затрат жилищно-эксплуатационной службы, привлеченной или созданной местным исполнительным органом (государственным предприятием) на эксплуатацию, текущий и капитальный ремонт жилья, а также содержание земельного участка, годовая сумма необходимого объема (тенге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п - сумма общих площадей жилищ в жилом здании (квадратный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шестидесятиквартирный пятиэтажный жилой дом, расположенный по адресу: город Кандыагаш, микрорайон "Жастық", дом № 1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Ц=387 887 137,2 тенге/4370,7 квадратных метров (общая площадь дома согласно данных технического паспорта) = 88747,14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А=88747,14/100/12+0=73,95 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шестидесятиквартирный пятиэтажный жилой дом, расположенный по адресу: город Кандыагаш, микрорайон "Достық", дом № 19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414 869 156,7 тенге/4370,9 квадратных метров (общая площадь дома согласно данных технического паспорта) = 94916,18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94916,18/100/12+0=79,09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двухэтажные восьмиквартирные жилые дома, расположенные по адресу: город Кандыагаш, микрорайон "Самал", 1 квартал, дома № 114, 115,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173 449 288 тенге/2129,4 квадратных метров (общая площадь дома согласно данных технического паспорта) = 81454,5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81454,5/100/12+0=67,87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двухэтажные восьмиквартирные жилые дома, расположенные по адресу: город Кандыагаш, микрорайон "Самал", 2 квартал, дома № 114, 115,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244 307 352 тенге/2120,7 квадратных метров (общая площадь дома согласно данных технического паспорта) = 115201,27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115201,27/100/12+0=96 тенге за один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