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ff3b" w14:textId="975f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Кайындинского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397. Зарегистрировано Департаментом юстиции Актюбинской области 20 января 2020 года № 6760.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бюджет Кайындинского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93 717,3 тысяч тенге:</w:t>
      </w:r>
    </w:p>
    <w:p>
      <w:pPr>
        <w:spacing w:after="0"/>
        <w:ind w:left="0"/>
        <w:jc w:val="both"/>
      </w:pPr>
      <w:r>
        <w:rPr>
          <w:rFonts w:ascii="Times New Roman"/>
          <w:b w:val="false"/>
          <w:i w:val="false"/>
          <w:color w:val="000000"/>
          <w:sz w:val="28"/>
        </w:rPr>
        <w:t>
      налоговые поступления – 4 150,0 тысяч тенге;</w:t>
      </w:r>
    </w:p>
    <w:p>
      <w:pPr>
        <w:spacing w:after="0"/>
        <w:ind w:left="0"/>
        <w:jc w:val="both"/>
      </w:pPr>
      <w:r>
        <w:rPr>
          <w:rFonts w:ascii="Times New Roman"/>
          <w:b w:val="false"/>
          <w:i w:val="false"/>
          <w:color w:val="000000"/>
          <w:sz w:val="28"/>
        </w:rPr>
        <w:t>
      неналоговые поступления – 0,3 тысяч тенге;</w:t>
      </w:r>
    </w:p>
    <w:bookmarkStart w:name="z14" w:id="2"/>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2"/>
    <w:p>
      <w:pPr>
        <w:spacing w:after="0"/>
        <w:ind w:left="0"/>
        <w:jc w:val="both"/>
      </w:pPr>
      <w:r>
        <w:rPr>
          <w:rFonts w:ascii="Times New Roman"/>
          <w:b w:val="false"/>
          <w:i w:val="false"/>
          <w:color w:val="000000"/>
          <w:sz w:val="28"/>
        </w:rPr>
        <w:t>
      поступления трансфертов – 89 567,0 тысяч тенге;</w:t>
      </w:r>
    </w:p>
    <w:p>
      <w:pPr>
        <w:spacing w:after="0"/>
        <w:ind w:left="0"/>
        <w:jc w:val="both"/>
      </w:pPr>
      <w:r>
        <w:rPr>
          <w:rFonts w:ascii="Times New Roman"/>
          <w:b w:val="false"/>
          <w:i w:val="false"/>
          <w:color w:val="000000"/>
          <w:sz w:val="28"/>
        </w:rPr>
        <w:t>
      2) затраты – 93 717,3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тенге;</w:t>
      </w:r>
    </w:p>
    <w:p>
      <w:pPr>
        <w:spacing w:after="0"/>
        <w:ind w:left="0"/>
        <w:jc w:val="both"/>
      </w:pPr>
      <w:r>
        <w:rPr>
          <w:rFonts w:ascii="Times New Roman"/>
          <w:b w:val="false"/>
          <w:i w:val="false"/>
          <w:color w:val="000000"/>
          <w:sz w:val="28"/>
        </w:rPr>
        <w:t>
      5) дефицит (профицит) бюджета – 0,0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тенге;</w:t>
      </w:r>
    </w:p>
    <w:p>
      <w:pPr>
        <w:spacing w:after="0"/>
        <w:ind w:left="0"/>
        <w:jc w:val="both"/>
      </w:pPr>
      <w:r>
        <w:rPr>
          <w:rFonts w:ascii="Times New Roman"/>
          <w:b w:val="false"/>
          <w:i w:val="false"/>
          <w:color w:val="000000"/>
          <w:sz w:val="28"/>
        </w:rPr>
        <w:t>
      поступление займов – 0,0 тенге;</w:t>
      </w:r>
    </w:p>
    <w:p>
      <w:pPr>
        <w:spacing w:after="0"/>
        <w:ind w:left="0"/>
        <w:jc w:val="both"/>
      </w:pPr>
      <w:r>
        <w:rPr>
          <w:rFonts w:ascii="Times New Roman"/>
          <w:b w:val="false"/>
          <w:i w:val="false"/>
          <w:color w:val="000000"/>
          <w:sz w:val="28"/>
        </w:rPr>
        <w:t>
      погашение займов – 0,0 тенге;</w:t>
      </w:r>
    </w:p>
    <w:p>
      <w:pPr>
        <w:spacing w:after="0"/>
        <w:ind w:left="0"/>
        <w:jc w:val="both"/>
      </w:pPr>
      <w:r>
        <w:rPr>
          <w:rFonts w:ascii="Times New Roman"/>
          <w:b w:val="false"/>
          <w:i w:val="false"/>
          <w:color w:val="000000"/>
          <w:sz w:val="28"/>
        </w:rPr>
        <w:t>
      используемые остатки бюджетных средств – 0,0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425</w:t>
      </w:r>
      <w:r>
        <w:rPr>
          <w:rFonts w:ascii="Times New Roman"/>
          <w:b w:val="false"/>
          <w:i w:val="false"/>
          <w:color w:val="ff0000"/>
          <w:sz w:val="28"/>
        </w:rPr>
        <w:t xml:space="preserve"> (вводится в действие с 01.01.2020); от 05.06.2020 </w:t>
      </w:r>
      <w:r>
        <w:rPr>
          <w:rFonts w:ascii="Times New Roman"/>
          <w:b w:val="false"/>
          <w:i w:val="false"/>
          <w:color w:val="000000"/>
          <w:sz w:val="28"/>
        </w:rPr>
        <w:t>№ 444</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519</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3"/>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w:t>
      </w:r>
    </w:p>
    <w:p>
      <w:pPr>
        <w:spacing w:after="0"/>
        <w:ind w:left="0"/>
        <w:jc w:val="both"/>
      </w:pPr>
      <w:r>
        <w:rPr>
          <w:rFonts w:ascii="Times New Roman"/>
          <w:b w:val="false"/>
          <w:i w:val="false"/>
          <w:color w:val="000000"/>
          <w:sz w:val="28"/>
        </w:rPr>
        <w:t>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4" w:id="4"/>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
    <w:bookmarkStart w:name="z5" w:id="5"/>
    <w:p>
      <w:pPr>
        <w:spacing w:after="0"/>
        <w:ind w:left="0"/>
        <w:jc w:val="both"/>
      </w:pPr>
      <w:r>
        <w:rPr>
          <w:rFonts w:ascii="Times New Roman"/>
          <w:b w:val="false"/>
          <w:i w:val="false"/>
          <w:color w:val="000000"/>
          <w:sz w:val="28"/>
        </w:rPr>
        <w:t>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w:t>
      </w:r>
    </w:p>
    <w:bookmarkEnd w:id="5"/>
    <w:bookmarkStart w:name="z6" w:id="6"/>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End w:id="6"/>
    <w:p>
      <w:pPr>
        <w:spacing w:after="0"/>
        <w:ind w:left="0"/>
        <w:jc w:val="both"/>
      </w:pPr>
      <w:r>
        <w:rPr>
          <w:rFonts w:ascii="Times New Roman"/>
          <w:b w:val="false"/>
          <w:i w:val="false"/>
          <w:color w:val="000000"/>
          <w:sz w:val="28"/>
        </w:rPr>
        <w:t>
      1) минимальный размер заработной платы – 42 500 тенге;</w:t>
      </w:r>
    </w:p>
    <w:bookmarkStart w:name="z15" w:id="7"/>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2651 тенге;</w:t>
      </w:r>
    </w:p>
    <w:bookmarkEnd w:id="7"/>
    <w:bookmarkStart w:name="z16" w:id="8"/>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8"/>
    <w:bookmarkStart w:name="z17" w:id="9"/>
    <w:p>
      <w:pPr>
        <w:spacing w:after="0"/>
        <w:ind w:left="0"/>
        <w:jc w:val="both"/>
      </w:pPr>
      <w:r>
        <w:rPr>
          <w:rFonts w:ascii="Times New Roman"/>
          <w:b w:val="false"/>
          <w:i w:val="false"/>
          <w:color w:val="000000"/>
          <w:sz w:val="28"/>
        </w:rPr>
        <w:t>
      с 1 апреля 2020 года:</w:t>
      </w:r>
    </w:p>
    <w:bookmarkEnd w:id="9"/>
    <w:bookmarkStart w:name="z18" w:id="10"/>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End w:id="10"/>
    <w:bookmarkStart w:name="z19" w:id="11"/>
    <w:p>
      <w:pPr>
        <w:spacing w:after="0"/>
        <w:ind w:left="0"/>
        <w:jc w:val="both"/>
      </w:pPr>
      <w:r>
        <w:rPr>
          <w:rFonts w:ascii="Times New Roman"/>
          <w:b w:val="false"/>
          <w:i w:val="false"/>
          <w:color w:val="000000"/>
          <w:sz w:val="28"/>
        </w:rPr>
        <w:t xml:space="preserve">
      2) минимальный размер пенсии – 40 441 тенге; </w:t>
      </w:r>
    </w:p>
    <w:bookmarkEnd w:id="11"/>
    <w:bookmarkStart w:name="z20" w:id="12"/>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bookmarkEnd w:id="12"/>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 32 668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05.06.2020 </w:t>
      </w:r>
      <w:r>
        <w:rPr>
          <w:rFonts w:ascii="Times New Roman"/>
          <w:b w:val="false"/>
          <w:i w:val="false"/>
          <w:color w:val="000000"/>
          <w:sz w:val="28"/>
        </w:rPr>
        <w:t>№ 444</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 w:id="13"/>
    <w:p>
      <w:pPr>
        <w:spacing w:after="0"/>
        <w:ind w:left="0"/>
        <w:jc w:val="both"/>
      </w:pPr>
      <w:r>
        <w:rPr>
          <w:rFonts w:ascii="Times New Roman"/>
          <w:b w:val="false"/>
          <w:i w:val="false"/>
          <w:color w:val="000000"/>
          <w:sz w:val="28"/>
        </w:rPr>
        <w:t>
      6. Учесть в бюджет Кайындинского сельского округа на 2020 год объем субвенции передаваемой из районного бюджета в сумме 53 994,0 тысяч тенге.</w:t>
      </w:r>
    </w:p>
    <w:bookmarkEnd w:id="13"/>
    <w:bookmarkStart w:name="z8" w:id="14"/>
    <w:p>
      <w:pPr>
        <w:spacing w:after="0"/>
        <w:ind w:left="0"/>
        <w:jc w:val="both"/>
      </w:pPr>
      <w:r>
        <w:rPr>
          <w:rFonts w:ascii="Times New Roman"/>
          <w:b w:val="false"/>
          <w:i w:val="false"/>
          <w:color w:val="000000"/>
          <w:sz w:val="28"/>
        </w:rPr>
        <w:t>
      7. Учесть, в бюджете Кайындинского сельского округа на 2020 год поступление целевых текущих трансфертов из республиканского бюджета 3 650,0 тысяч тенге, из областного бюджета 26 116,0 тысяч тенге.</w:t>
      </w:r>
    </w:p>
    <w:bookmarkEnd w:id="14"/>
    <w:bookmarkStart w:name="z9" w:id="15"/>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End w:id="15"/>
    <w:bookmarkStart w:name="z10" w:id="16"/>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Мугалжарского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Тукешев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Cекретарь Мугалжарского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397</w:t>
            </w:r>
          </w:p>
        </w:tc>
      </w:tr>
    </w:tbl>
    <w:p>
      <w:pPr>
        <w:spacing w:after="0"/>
        <w:ind w:left="0"/>
        <w:jc w:val="left"/>
      </w:pPr>
      <w:r>
        <w:rPr>
          <w:rFonts w:ascii="Times New Roman"/>
          <w:b/>
          <w:i w:val="false"/>
          <w:color w:val="000000"/>
        </w:rPr>
        <w:t xml:space="preserve"> Бюджет Кайындинского сельского округа на 2020 год </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519</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397</w:t>
            </w:r>
          </w:p>
        </w:tc>
      </w:tr>
    </w:tbl>
    <w:p>
      <w:pPr>
        <w:spacing w:after="0"/>
        <w:ind w:left="0"/>
        <w:jc w:val="left"/>
      </w:pPr>
      <w:r>
        <w:rPr>
          <w:rFonts w:ascii="Times New Roman"/>
          <w:b/>
          <w:i w:val="false"/>
          <w:color w:val="000000"/>
        </w:rPr>
        <w:t xml:space="preserve"> Бюджет Кайындинского сельского округа на 2021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Мугалжарского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января 2020 года № 397</w:t>
            </w:r>
          </w:p>
        </w:tc>
      </w:tr>
    </w:tbl>
    <w:p>
      <w:pPr>
        <w:spacing w:after="0"/>
        <w:ind w:left="0"/>
        <w:jc w:val="left"/>
      </w:pPr>
      <w:r>
        <w:rPr>
          <w:rFonts w:ascii="Times New Roman"/>
          <w:b/>
          <w:i w:val="false"/>
          <w:color w:val="000000"/>
        </w:rPr>
        <w:t xml:space="preserve"> Бюджет Кайындинского сельского округа на 2022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3 771,0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19 145,0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