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2c86" w14:textId="edb2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20 августа 2020 года № 404. Зарегистрировано Департаментом юстиции Актюбинской области 27 августа 2020 года № 7349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Мартукского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14 мая 2019 года № 264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Мартукского района" (зарегистрированное в Реестре государственной регистрации нормативных правовых актов № 6154, опубликованное 30 мая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Мартукского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Акзамов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20 августа 2020 года № 404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Мартукского района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Мартукского района (далее – специалисты).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"Мартукский районный отдел занятости и социальных программ".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5 (пяти) месячных расчетных показателей.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Мартукского районного маслихата Актюбинской области от 14.11.2023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поддержки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прекращается в случаях: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 социальной поддержки;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Мартукского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поддержки прекращается с месяца наступления указанных обстоятельств.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Излишне выплаченные суммы подлежат возврату в добровольном или ином порядке установленном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