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3037" w14:textId="1c03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Мартукского районного маслихата от 25 декабря 2019 года № 336 "Об утверждении Мартукского районного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15 мая 2020 года № 376. Зарегистрировано Департаментом юстиции Актюбинской области 19 мая 2020 года № 7112.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25 декабря 2019 года № 336 "Об утверждении Мартукского районного бюджета на 2020-2022 годы" (зарегистрированное в Реестре государственной регистрации нормативных правовых актов № 6628,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"8 907 837" заменить цифрами "8 932 113,7",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цифры "715 313" заменить цифрами "611 313";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"6 581" заменить цифрами "3 081";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цифры "22 000" заменить цифрами "9 500";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"8 163 943" заменить цифрами "8 308 219,7";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"8 951 439,2" заменить цифрами "9 356 252,3";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чистое бюджетное кредитование – цифры "151 198" заменить цифрами "1 016 332,6",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цифры "194 848" заменить цифрами "1 059 982,6";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"-151 198" заменить цифрами "- 1 440 471,2";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"151 198" заменить цифрами "1 440 471,2";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"175 667" заменить цифрами "125 667";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"400 000" заменить цифрами "300 000";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"68 398" заменить цифрами "78 398";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"10 000" заменить цифрами "52 907";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"70 559" заменить цифрами "189 859";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восемнадцатом: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"81 840" заменить цифрами "285 241";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финансирование мер в рамках Дорожной карты занятости – 320 578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компенсацию потерь в связи со снижением налоговой нагрузки для субъектов малого и среднего бизнеса – 30 902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 в районном бюджете на 2020 год поступление кредитов из республиканского бюджета на реализацию мер социальной поддержки специалистов в сумме 194 848 тысяч тенге и на финансирование мер в рамках Дорожной карты занятости в сумме 865 134,6 тысяч тенге.";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"280 282" заменить цифрами "248 594";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"94 128" заменить цифрами "26 578";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втором: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"22 456" заменить цифрами "15 756";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двадцать шестой, двадцать восьмой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организацию дистанционного обучения для детей из социально - уязвимых слоев населения – 28 000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обеспечение продуктово-бытовым набором отдельных категорий населения на период чрезвычайного положения – 30 220 тысяч тенге.".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Мартукского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Гончарюк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Мартукского районного маслихата от 15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25 декабря 2019 года № 336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8 932 113,7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8 308 219,7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8 306 092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8 306 092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9 356 252,3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561 241,6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4 747 419,8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376 989,8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137 186,4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1 016 332,6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1 059 982,6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865 134,6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865 134,6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865 134,6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865 134,6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-1 440 471,2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1 440 471,2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1 380 560,6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1 380 560,6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1 380 560,6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103 560,6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