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db0c" w14:textId="081d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Кобдинского районного маслихата от 25 декабря 2019 года № 271 "Об утверждении Кобдинского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9 апреля 2020 года № 318. Зарегистрировано Департаментом юстиции Актюбинской области 10 апреля 2020 года № 7040.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25 декабря 2019 года № 271 "Об утверждении Кобдинского районного бюджета на 2020-2022 годы" (зарегистрированное в реестре государственной регистрации нормативных правовых актов № 6615,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Кобдинский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7 194 297,0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479 742,0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13 283,0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10 000,0,0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6 691 272,0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7 530 062,8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319 162,2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- 605 993,2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- 24 297,0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- 654 928,0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654 928,0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- 605 993,2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- 24 297,0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73 231,8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24), 25)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на организацию дистанционного обучения для детей из социально – уязвимых слоев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на обеспечение продуктово-бытовым набором отдельных категорий населения на период чрезвычайного положения".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9 апреля 2020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25 декабря 2019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6691272,0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