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880c" w14:textId="c7b8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Кобдинского районного маслихата от 25 декабря 2019 года № 271 "Об утверждении Кобдинского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марта 2020 года № 301. Зарегистрировано Департаментом юстиции Актюбинской области 19 марта 2020 года № 6909.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2019 года № 271 "Об утверждении Кобдинского районного бюджета на 2020-2022 годы" (зарегистрированное в реестре государственной регистрации нормативных правовых актов № 6615,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7 144 077,0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479 742,0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6 641 052,0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7 217 308,8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- 111 342,0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- 160 276,8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- 111 342,0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- 24 297,0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73 231,8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приобретение жилья коммунального жилищного фонда для социально уязвимых слоев населения и (или) малообеспеченных многодетных семей";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на капитальный и средний ремонт автомобильных дорог районного значения и улиц населенных пунктов".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16 марта 2020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25 декабря 2019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