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a5cd6" w14:textId="fba5c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25 декабря 2019 года № 396 "Об утверждении Каргалинского районного бюджета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 ноября 2020 года № 506. Зарегистрировано Департаментом юстиции Актюбинской области 10 ноября 2020 года № 7620.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Каргалинский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от 25 декабря 2019 года № 396 "Об утверждении Каргалинского районного бюджета на 2020-2022 годы" (зарегистрированное в Реестре государственной регистрации нормативных правовых актов № 6630, опубликованное 31 декабря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"5 673 929" заменить цифрами "5 755 206",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"5 071 239" заменить цифрами "5 152 516";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"6 383 542" заменить цифрами "6 360 698";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- цифры "- 781 747" заменить цифрами "- 677 626";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- цифры "781 747" заменить цифрами "677 626";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цифры "619 918,4" заменить цифрами "515 797,4";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"9 000" заменить цифрой "0".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Каргалинского районного маслихата"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Каргалинского районного маслихата после его официального опубликования.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Байменшина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Каргалинского районного маслихата от 2 ноября 2020 года № 506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Каргалинского районного маслихата от 25 декабря 2019 года № 396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653011,8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433609,8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296038,8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283026,8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884905,2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353358,2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250637,2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165947,2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640249,2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640249,2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640249,2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539330,2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557548,4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557548,4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557548,4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109077,6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-677626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515797,4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189106,9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