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e68f" w14:textId="aa4e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25 декабря 2019 года № 397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500. Зарегистрировано Департаментом юстиции Актюбинской области 25 сентября 2020 года № 7484.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статьи 34 Закона Республики Казахстан от 6 апреля 2016 года "О правовых актах",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25 декабря 2019 года № 397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на 2020 год" (зарегистрированное в Реестре государственной регистрации нормативных правовых актов № 6639,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следующую социальную поддержку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 не превышающей одну тысячу пятисоткратного размера месячного расчетного показателя.".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Каргалинского районного маслихата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