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4a96" w14:textId="7544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6 января 2020 года №408 "Об утверждении бюджета Бадамшинского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13 июля 2020 года № 478. Зарегистрировано Департаментом юстиции Актюбинской области 17 июля 2020 года № 7315.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408 "Об утверждении бюджета Бадамшинского сельского округа на 2020-2022 годы" (зарегистрированное в Реестре государственной регистрации нормативных правовых актов № 6650, опубликованное 13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"302 313" заменить цифрами "300 400",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"285 397" заменить цифрами "283 484";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"306 679,9" заменить цифрами "304 766,9";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7 Закона Республики Казахстан от 4 декабря 2019 года "О республиканском бюджете на 2020-2022 годы" установлено: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2651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31183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 руководству, что в соответствии с пунктом 8 Указа Президента Республики Казахстан от 8 апреля 2020 года "Об уточненном республиканском бюджете на 2020 год" установлено: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2778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32668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Каргалинского районного маслихата после его официального опубликования.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Исполняющиий обязанности секретаря Каргалинского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2020 года 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Каргалинского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408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Бадамшинского сельского округа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и организация медицинского обслуживания в организациях дошкольного воспитания и обучения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9 573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