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639b" w14:textId="5556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июля 2020 года № 480. Зарегистрировано Департаментом юстиции Актюбинской области 17 июля 2020 года № 7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гал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0 ноября 2017 года № 180 "Об определении размера и порядка оказания жилищной помощи в Каргалинском районе" (зарегистрированное в Реестре государственной регистрации нормативных правовых актов № 5751, опубликованное 4 января 2018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7 декабря 2018 года № 287 "О внесении изменений в решение Каргалинского районного маслихата от 20 ноября 2017 года № 180 "Об определении размера и порядка оказания жилищной помощи в Каргалинском районе" (зарегистрированное в Реестре государственной регистрации нормативных правовых актов № 3-6-180, опубликованное 26 декабр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ий обязанности секретаря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