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50d" w14:textId="fba3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25 декабря 2019 года № 396 "Об утверждении Каргалинского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2020 года № 475. Зарегистрировано Департаментом юстиции Актюбинской области 2 июля 2020 года № 7240.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396 "Об утверждении Каргалинского районного бюджета на 2020-2022 годы" (зарегистрированное в Реестре государственной регистрации нормативных правовых актов № 6630,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"5 514 160" заменить цифрами "5 645 529",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"4 911 470" заменить цифрами "5 042 839";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"6 223 773" заменить цифрами "6 355 142";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уточнении республиканского бюджета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выплат- 32 668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финансирование приоритетных проектов транспортной инфраструктуры.".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Каргалинский районный маслихат от 26 июня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