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50d" w14:textId="fba3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25 декабря 2019 года № 396 "Об утверждении Каргалинского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2020 года № 475. Зарегистрировано Департаментом юстиции Актюбинской области 2 июля 2020 года № 7240.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25 декабря 2019 года № 396 "Об утверждении Каргалинского районного бюджета на 2020-2022 годы" (зарегистрированное в Реестре государственной регистрации нормативных правовых актов № 6630,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"5 514 160" заменить цифрами "5 645 529",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"4 911 470" заменить цифрами "5 042 839";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"6 223 773" заменить цифрами "6 355 142";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уточнении республиканского бюджета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выплат- 32 668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финансирование приоритетных проектов транспортной инфраструктуры.".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Каргалинский районный маслихат от 26 июня 2020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25 декабря 2019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