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6381" w14:textId="09e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409 "Об утверждении бюджета Велиховского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465. Зарегистрировано Департаментом юстиции Актюбинской области 8 июня 2020 года № 7162.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409 "Об утверждении бюджета Велиховского сельского округа на 2020-2022 годы" (зарегистрированное в Реестре государственной регистрации нормативных правовых актов № 6716,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"19509,2" заменить цифрами "19309,2",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"1329" заменить цифрами "1129";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"19509,2" заменить цифрами "19309,2";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