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2ef0" w14:textId="42a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Кос-Истекского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412. Зарегистрировано Департаментом юстиции Актюбинской области 15 января 2020 года № 6769.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96 142,9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96 142,9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03.06.2020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– 60 133 тысяч тенге.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7 397 тысяч тенге - на увеличение оплаты труда педагогов государственных организаций дошкольного образования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507 тысяч тенге -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1269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212 тысяч тенге -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 тысяч тенге – на увеличение ежегодного оплачиваемого трудового отпуска продолжительностью 42 календарных дней педагогических работников до 56 дней (работников детских дошкольных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трансфертов из районного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 тысяч тенге – на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 тысяч тенге – на текущий ремонт внутри поселковой дороги по улице Д.Кунаева в селе Кос-Истек;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12 442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9 200 тысяч тенге –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13.07.2020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