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4d8a" w14:textId="e434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Иргизского районного бюджета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декабря 2020 года № 359. Зарегистрировано Департаментом юстиции Актюбинской области 28 декабря 2020 года № 7843.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5 367 755,6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614 628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4 738 423,6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5 623 143,5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31 624,7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48 928,7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17 304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-287 012,6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287 012,6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–48 928,7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17 304,8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255 388,7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2020 года № 574 "Об областном бюджете на 2021 - 2023 годы" предусмотрена на 2021 год субвенция, передаваемая из областного бюджета в районный бюджет в сумме 3 715 000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2021 год текущие целевые трансферты для возмещения потерь областного бюджета в связи: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изменением функций государственных учреждений – 2 989 875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районного бюджета определяется на основании постановления акимата района.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2021 год объемы субвенций, передаваемых из районного бюджета в бюджеты сельских округов в сумме 167 499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– 33 027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Аманкольскому – 23 289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43 940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Кумтогайскому – 18 472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– 20 359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Тауипскому – 19 072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Жайсанбайскому – 9 340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поступление текущих целевых трансфертов из республиканского бюджета через областной бюджет: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55 575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9 844 тысячи тенге – на обеспечение прав и улучшению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193 205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9 243 тысячи тенге – на повышение заработной платы работников государственных организаций: организаций надомного обслуживания,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21 783 тысячи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8 350 тысяч тенге – на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246 186 тысяч тенге –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Иргизского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поступление бюджетных кредитов из республиканского бюджета через областной бюджет: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48 928,7 тысяч тенге – на реализацию мер социальной поддержки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Иргизского районного маслихата Актюбинской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поступление целевых текущих и целевых трансфертов на развитие из областного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19 177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12 860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9 946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124 940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45 830,5 тысяч тенге – на организацию эксплуатации сетей газификации,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99 815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26 331 тысяча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87 080 тысяч тенге – на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46 382 тысячи тенге –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6 668 тысяч тенге – на обеспечение прав и улучшение качества жизни инвалидов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Иргизского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2021 год целевые текущие трансферты бюджетам сельских округов: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723,4 тысячи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1 501 тысяча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74 740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236 907,4 тысяч тенге –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272 517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тысяча тенге - на разработку сметной документации работ по освещению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2 458 тысяч тенге - на разработку сметной документации на средний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13 505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45 283 тысячи тенге - на внедрение новой системы оплаты труда государственных служащих местного исполнительного органа".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Иргизского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Иргизского района на 2021 год в сумме 11 200 тысяч тенге.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2020 года 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5 367 755,6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4 738 423,6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4 738 423,5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4 738 423,5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5 623 143,5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579 078,9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-287 012,6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 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Иргизского районного маслихата от 24 декабря 2020 года 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Иргизского районного маслихата от 24 декабря 2020 года 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164 331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