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af1" w14:textId="c7b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271 "Об утверждении бюджета Аманкольского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292. Зарегистрировано Департаментом юстиции Актюбинской области 1 апреля 2020 года № 6947.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271 "Об утверждении бюджета Аманкольского сельского округа на 2020-2022 годы" (зарегистрированное в Реестре государственной регистрации нормативных правовых актов № 6736,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"80 546" заменить цифрами "90 801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"77 900" заменить цифрами "88 155";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"80 546" заменить цифрами "91 168,2";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"0" заменить цифрами "-367,2";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"0" заменить цифрами "367,2";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"367,2".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Аманкольского сельского округа на 2020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объектов дошкольного воспитания – 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