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b6c4" w14:textId="81db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дополнения в решение районного маслихата от 6 января 2020 года № 272 "Об утверждении бюджета Кызылжарского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марта 2020 года № 293. Зарегистрировано Департаментом юстиции Актюбинской области 1 апреля 2020 года № 6946.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272 "Об утверждении бюджета Кызылжарского сельского округа на 2020-2022 годы" (зарегистрированное в Реестре государственной регистрации нормативных правовых актов № 6735,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"131 635" заменить цифрами "134 090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"128 695" заменить цифрами "131 150";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"131 635" заменить цифрами "134 166,6";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"0" заменить цифрами "-76,6";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цифры "0" заменить цифрами "76,6";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"0" заменить цифрами "76,6".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Кызылжарского сельского округа на 2020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дендрологического плана- 2 455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26 марта 2020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ГУ "Аппарат Иргизского районного маслихата" от 6 января 2020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