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c48b" w14:textId="900c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Байганинскому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28 декабря 2020 года № 271. Зарегистрировано Департаментом юстиции Актюбинской области 29 декабря 2020 года № 7865.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Байганинскому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"Байганинский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Байганинского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Байганинского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Байганинского района от 28 декабря 2020 года № 271</w:t>
            </w:r>
          </w:p>
        </w:tc>
      </w:tr>
    </w:tbl>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Байганинскому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"Байганинский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Т. Жармагамбетова" государственного учреждения "Байганинский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"Ясли-сад "Қарауылкелді" государственного учреждения "Аппарат акима Карауылкелдинского сельского округа Байганинского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"Карауылкелдинская средняя школа" государственного учреждения "Байганинский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"Байганинская детско-юношеская спортивная школа" государственного учреждения "Байганинский районный отдел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Карауылкелдинского сельского округа Байганинского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"Карауылкелдинская средняя школа № 2" государственного учреждения "Байганинский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"Карауылкелдинская средняя школа № 3" государственного учреждения "Байганинский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"Ясли-сад "Рауан" государственного учреждения "Аппарат акима Карауылкелдинского сельского округа Байганинского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"Ясли-сад "Шұғыла" государственного учреждения "Аппарат акима Карауылкелдинского сельского округа Байганинского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"Ясли-сад "Шаттық" государственного учреждения "Аппарат акима Карауылкелдинского сельского округа Байганинского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"Карауылкелдинская средняя школа-гимназия № 4" государственного учреждения "Байганинский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