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d3ec" w14:textId="c13d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13 марта 2015 года № 160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 по Байганинскому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30 апреля 2020 года № 331. Зарегистрировано Департаментом юстиции Актюбинской области 6 мая 2020 года № 7083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13 марта 2015 года № 160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 по Байганинскому району" (зарегистрированное в Реестре государственной регистрации нормативных правовых актов № 4278, опубликованное 7 апреля 2015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Байганинский районный маслихат РЕШИЛ:".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