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47a4" w14:textId="d264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291 "Об утверждении бюджета Карауылкелдинского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апреля 2020 года № 321. Зарегистрировано Департаментом юстиции Актюбинской области 8 апреля 2020 года № 6993.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291 "Об утверждении бюджета Карауылкелдинского сельского округа на 2020-2022 годы" (зарегистрированное в Реестре государственной регистрации нормативных правовых актов за № 6692,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"351 772" заменить цифрами "357 487,0";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"321 440" заменить цифрами "327 155,0";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"351 772" заменить цифрами "360 025,8";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цифра "0" заменить цифрами "-2 538,8";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цифра "0" заменить цифрами "2538,8".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апреля 2020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