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dd2b" w14:textId="52cdd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Байганинского районного маслихата от 12 марта 2018 года № 143 "Об установлении единых ставок фиксированного налога по Байганинскому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13 марта 2020 года № 316. Зарегистрировано Департаментом юстиции Актюбинской области 16 марта 2020 года № 6883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Байганинского районного маслихата от 12 марта 2018 года № 143 "Об установлении единых ставок фиксированного налога по Байганинскому району" (зарегистрированное в Реестре государственной регистрации нормативных правовых актов № 3-4-161, опубликованное 12 апреля 2018 года в эталонном контрольном банке нормативных правовых актов Республики Казахстан в электронном виде).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Байганинского районного маслихата"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Байганинского районного маслихата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Байганинского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