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c783" w14:textId="6a0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Ащинского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января 2020 года № 296. Зарегистрировано Департаментом юстиции Актюбинской области 14 января 2020 года № 6670.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с 1 января 2020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Байганинского районного маслихата Актюбинской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Ащинского сельского округа на 2020 год объем субвенций, передаваемой из районного бюджета в сумме 45 738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"6"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"6"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"6"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