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2f04" w14:textId="8e62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Алгинского районного маслихата от 8 января 2020 года № 341 "Об утверждении бюджета Тамдинского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11 сентября 2020 года № 418. Зарегистрировано Департаментом юстиции Актюбинской области 18 сентября 2020 года № 7442.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8 января 2020 года № 341 "Об утверждении бюджета Тамдинского сельского округа на 2020-2022 годы" (зарегистрированное в Реестре государственной регистрации нормативных правовых актов № 6712, опубликованное 21 января 2020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– "78 158" заменить цифрами "79 158";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"73 388" заменить цифрами "74 388";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- "81 813,0" заменить цифрами "82 813";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2 651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величина прожиточного минимума для исчисления размеров базовых социальных выплат – 31 183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2 778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– 32 668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 Капитальные расходы подведомственных государственных учреждений и организаций – 1 000 тысяч тенге.".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Алгинского районного маслихата после его официального опубликования.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Еркусимова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11 сентября 2020 года № 418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8 января 2020 года № 341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Тамдинского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сдачи в аренду имущества, находящегося в собственности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74 388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