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4d0c" w14:textId="aad4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8 января 2020 года № 340 "Об утверждении бюджета Сарыхобдинского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417. Зарегистрировано Департаментом юстиции Актюбинской области 18 сентября 2020 года № 7424.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340 "Об утверждении бюджета Сарыхобдинского сельского округа на 2020-2022 годы" (зарегистрированное в Реестре государственной регистрации нормативных правовых актов № 6714, опубликованное 23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 –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