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d4d0c" w14:textId="aad4d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Алгинского районного маслихата от 8 января 2020 года № 340 "Об утверждении бюджета Сарыхобдинского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11 сентября 2020 года № 417. Зарегистрировано Департаментом юстиции Актюбинской области 18 сентября 2020 года № 7424.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8 января 2020 года № 340 "Об утверждении бюджета Сарыхобдинского сельского округа на 2020-2022 годы" (зарегистрированное в Реестре государственной регистрации нормативных правовых актов № 6714, опубликованное 23 января 2020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Принять к сведению и руководству, что с 1 января 2020 года установлено: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31 183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величина прожиточного минимума для исчисления размеров базовых социальных выплат – 32 668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Алгинского районного маслихата" в установленном законодательном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Алгинского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Еркусимова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