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7c9d" w14:textId="8587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25 декабря 2019 года № 323 "Об утверждении Алгинского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24 апреля 2020 года № 373. Зарегистрировано Департаментом юстиции Актюбинской области 5 мая 2020 года № 7079.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25 декабря 2019 года № 323 "Об утверждении Алгинского районного бюджета на 2020-2022 годы" (зарегистрированное в реестре государственной регистрации нормативных правовых актов № 6634,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"12 004 981,8" заменить цифрами "11 803 839,8";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"846 616" заменить цифрами "830 110";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"31 433" заменить цифрами "41 433";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"11 098 245,8" заменить цифрами "10 903 609,8";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"12 085 683,8" заменить цифрами "12 806 776,1";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"93 717" заменить цифрами "526 188,6";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"119 295" заменить цифрами "551 766,6";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"-182 419" заменить цифрами "-1 537 124,9";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"182 419" заменить цифрами "1 537 124,9";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районном бюджете на 2020 год целевые текущие трансферты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40 611,2 тысяч тенге на компенсацию потерь в связи с изменением функций по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117 579 тысяч тенге в связи с введением чрезвычайного положения";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- цифры "143 434" заменить цифрами "218 546";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- цифры "50 587" заменить цифрами "169 674";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- цифры "1 458 905" заменить цифрами "1 055 604";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"6 506 тысяч тенге на компенсацию потерь в связи со снижением налоговой нагрузки для субъектов малого и среднего бизнеса";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- цифры "768 002" заменить цифрами "648 002";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- цифры "119 957" заменить цифрами "399 183";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- цифры "22 456" заменить цифрами "15 856";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- цифры "181 220" заменить цифрами "71 751";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- цифры "47 850" заменить цифрами "16 502";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"20 800 тысяч тенге на организацию дистанционного обучения для детей социально-уязвимых слоев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"50 560 тысяч тенге на обеспечение продуктово-бытовым набором отдельных категорий населения на период чрезвычайного положения".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2020 год займы для финансирования мер в рамках Дорожной карты занятости в сумме 1 354 705,9 тысяч тенге".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24 апреля 2020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осуществляется при установлении границ областей, городов областного значения, городов областного значения, поселков, деревень,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