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52d3" w14:textId="d345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17 апреля 2014 года № 151 "Об установлении повышенных на двадцать пять процентов окладов и тарифных ставок специалистам в области здравоохранения, социального обеспечения, культуры, спорта и ветеринарии, работающим в сельских населенных пунктах Алгинского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13 марта 2020 года № 347. Зарегистрировано Департаментом юстиции Актюбинской области 18 марта 2020 года № 6900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17 апреля 2014 года № 151 "Об установлении повышенных на двадцать пять процентов окладов и тарифных ставок специалистам в области здравоохранения, социального обеспечения, культуры, спорта и ветеринарии, работающим в сельских населенных пунктах Алгинского района" (зарегистрированное в Реестре государственной регистрации нормативных правовых актов № 3888, опубликованное 12 мая 2014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являющимся гражданскими служащими и работающим в сельских населенных пунктах Алгинского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повышенные на двадцать пять процентов оклады и тарифные ставки специалистам в области социального обеспечения, образования, культуры, спорта являющимся гражданскими служащими и работающим в сельских населенных пунктах Алгинского района, а также указанным специалистам, работающим в государственных организациях, финансируемых из местных бюджетов, по сравнению со ставками специалистов, занимающихся этими видами деятельности в городских условиях".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Алгинского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