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ff8d" w14:textId="a01f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районного маслихата от 9 июня 2017 года № 132 "Об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14 сентября 2020 года № 469. Зарегистрировано Департаментом юстиции Актюбинской области 24 сентября 2020 года № 7457. Утратило силу решением Айтекебийского районного маслихата Актюбинской области от 13 июня 2024 года № 225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Айтекебийского районного маслихата Актюбинской области от 13.06.2024 № 225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Айтекебийский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9 июня 2017 года № 132 "Об утверждении Правил оказания социальной помощи, установления размеров и определения перечня отдельных категорий нуждающихся граждан в Айтекебийском районе" (зарегистрированное в Реестре государственной регистрации нормативных правовых актов № 5597, опубликованное 3 августа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Айтекебийском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Айтекебийского районного маслихата" в установленном законодательством порядке обеспечить государственную регистрацию настоящего решения в Департаменте юстиции Актюбинской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Айтекебийского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Дошаев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управления координации </w:t>
            </w:r>
          </w:p>
          <w:p>
            <w:pPr>
              <w:spacing w:after="20"/>
              <w:ind w:left="20"/>
              <w:jc w:val="both"/>
            </w:pPr>
          </w:p>
          <w:p>
            <w:pPr>
              <w:spacing w:after="20"/>
              <w:ind w:left="20"/>
              <w:jc w:val="both"/>
            </w:pPr>
            <w:r>
              <w:rPr>
                <w:rFonts w:ascii="Times New Roman"/>
                <w:b w:val="false"/>
                <w:i/>
                <w:color w:val="000000"/>
                <w:sz w:val="20"/>
              </w:rPr>
              <w:t xml:space="preserve">занятости и социальных программ </w:t>
            </w:r>
          </w:p>
          <w:p>
            <w:pPr>
              <w:spacing w:after="0"/>
              <w:ind w:left="0"/>
              <w:jc w:val="left"/>
            </w:pPr>
          </w:p>
          <w:p>
            <w:pPr>
              <w:spacing w:after="20"/>
              <w:ind w:left="20"/>
              <w:jc w:val="both"/>
            </w:pPr>
            <w:r>
              <w:rPr>
                <w:rFonts w:ascii="Times New Roman"/>
                <w:b w:val="false"/>
                <w:i/>
                <w:color w:val="000000"/>
                <w:sz w:val="20"/>
              </w:rPr>
              <w:t xml:space="preserve">Актюбинской области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 Б. О. Елеусинова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"____"________________20___г.</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Айтекебийского районного маслихата</w:t>
            </w:r>
            <w:r>
              <w:rPr>
                <w:rFonts w:ascii="Times New Roman"/>
                <w:b w:val="false"/>
                <w:i w:val="false"/>
                <w:color w:val="000000"/>
                <w:sz w:val="20"/>
              </w:rPr>
              <w:t xml:space="preserve"> от 14 сентября 2020 года № 469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rPr>
                <w:rFonts w:ascii="Times New Roman"/>
                <w:b w:val="false"/>
                <w:i w:val="false"/>
                <w:color w:val="000000"/>
                <w:sz w:val="20"/>
              </w:rPr>
              <w:t xml:space="preserve">Айтекебийского районного маслихата </w:t>
            </w:r>
            <w:r>
              <w:rPr>
                <w:rFonts w:ascii="Times New Roman"/>
                <w:b w:val="false"/>
                <w:i w:val="false"/>
                <w:color w:val="000000"/>
                <w:sz w:val="20"/>
              </w:rPr>
              <w:t>от 9 июня 2017 года № 132</w:t>
            </w:r>
          </w:p>
        </w:tc>
      </w:tr>
    </w:tbl>
    <w:bookmarkStart w:name="z2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Айтекебийском районе</w:t>
      </w:r>
    </w:p>
    <w:bookmarkEnd w:id="4"/>
    <w:bookmarkStart w:name="z26"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в Айтекебийском районе (далее – Правила) разработаны в соответствии с пунктом 2-3 статьи 6 Закона Республики Казахстан от 23 января 2001 года "О местном государственном управлении и самоуправлении в Республике Казахстан", подпунктом 4) пункта 1 статьи 56 Бюджетного Кодекса Республики Казахстан от 4 декабря 2008года,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7" w:id="6"/>
    <w:p>
      <w:pPr>
        <w:spacing w:after="0"/>
        <w:ind w:left="0"/>
        <w:jc w:val="left"/>
      </w:pPr>
      <w:r>
        <w:rPr>
          <w:rFonts w:ascii="Times New Roman"/>
          <w:b/>
          <w:i w:val="false"/>
          <w:color w:val="000000"/>
        </w:rPr>
        <w:t xml:space="preserve"> 1. Общие положения</w:t>
      </w:r>
    </w:p>
    <w:bookmarkEnd w:id="6"/>
    <w:bookmarkStart w:name="z28"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9"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30" w:id="9"/>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9"/>
    <w:bookmarkStart w:name="z31" w:id="10"/>
    <w:p>
      <w:pPr>
        <w:spacing w:after="0"/>
        <w:ind w:left="0"/>
        <w:jc w:val="both"/>
      </w:pPr>
      <w:r>
        <w:rPr>
          <w:rFonts w:ascii="Times New Roman"/>
          <w:b w:val="false"/>
          <w:i w:val="false"/>
          <w:color w:val="000000"/>
          <w:sz w:val="28"/>
        </w:rPr>
        <w:t>
      3) специальная комиссия – комиссия, создаваемая решением акима Айтекебийского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32" w:id="11"/>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Актюбинской области Комитета по статистике Министерства национальной экономики Республики Казахстан;</w:t>
      </w:r>
    </w:p>
    <w:bookmarkEnd w:id="11"/>
    <w:bookmarkStart w:name="z33" w:id="12"/>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2"/>
    <w:bookmarkStart w:name="z34"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35"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36" w:id="15"/>
    <w:p>
      <w:pPr>
        <w:spacing w:after="0"/>
        <w:ind w:left="0"/>
        <w:jc w:val="both"/>
      </w:pPr>
      <w:r>
        <w:rPr>
          <w:rFonts w:ascii="Times New Roman"/>
          <w:b w:val="false"/>
          <w:i w:val="false"/>
          <w:color w:val="000000"/>
          <w:sz w:val="28"/>
        </w:rPr>
        <w:t>
      8) уполномоченный орган – государственное учреждение "Айтекебийский районный отдел занятости и социальных программ", финансируемое за счет местного бюджета, осуществляющее оказание социальной помощи;</w:t>
      </w:r>
    </w:p>
    <w:bookmarkEnd w:id="15"/>
    <w:bookmarkStart w:name="z37"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38"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39" w:id="18"/>
    <w:p>
      <w:pPr>
        <w:spacing w:after="0"/>
        <w:ind w:left="0"/>
        <w:jc w:val="both"/>
      </w:pPr>
      <w:r>
        <w:rPr>
          <w:rFonts w:ascii="Times New Roman"/>
          <w:b w:val="false"/>
          <w:i w:val="false"/>
          <w:color w:val="000000"/>
          <w:sz w:val="28"/>
        </w:rPr>
        <w:t>
      3. Данные Правила распространяются на лиц, постоянно проживающих в Айтекебийском районе.</w:t>
      </w:r>
    </w:p>
    <w:bookmarkEnd w:id="18"/>
    <w:bookmarkStart w:name="z40" w:id="19"/>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"Айтекебийский районный отдел занятости и социальных программ" в порядке, определяемом настоящими Правилами.</w:t>
      </w:r>
    </w:p>
    <w:bookmarkEnd w:id="19"/>
    <w:bookmarkStart w:name="z41" w:id="20"/>
    <w:p>
      <w:pPr>
        <w:spacing w:after="0"/>
        <w:ind w:left="0"/>
        <w:jc w:val="both"/>
      </w:pPr>
      <w:r>
        <w:rPr>
          <w:rFonts w:ascii="Times New Roman"/>
          <w:b w:val="false"/>
          <w:i w:val="false"/>
          <w:color w:val="000000"/>
          <w:sz w:val="28"/>
        </w:rPr>
        <w:t>
      5. Для целей Типовых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42" w:id="21"/>
    <w:p>
      <w:pPr>
        <w:spacing w:after="0"/>
        <w:ind w:left="0"/>
        <w:jc w:val="both"/>
      </w:pPr>
      <w:r>
        <w:rPr>
          <w:rFonts w:ascii="Times New Roman"/>
          <w:b w:val="false"/>
          <w:i w:val="false"/>
          <w:color w:val="000000"/>
          <w:sz w:val="28"/>
        </w:rPr>
        <w:t>
      6. Лицам, указанным статье 16 Закона Республики Казахстан от 13 апреля 2005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(далее Закон - О ветеранах), социальная помощь оказывается в порядке, предусмотренном Типовыми правилами.</w:t>
      </w:r>
    </w:p>
    <w:bookmarkEnd w:id="21"/>
    <w:bookmarkStart w:name="z43" w:id="22"/>
    <w:p>
      <w:pPr>
        <w:spacing w:after="0"/>
        <w:ind w:left="0"/>
        <w:jc w:val="both"/>
      </w:pPr>
      <w:r>
        <w:rPr>
          <w:rFonts w:ascii="Times New Roman"/>
          <w:b w:val="false"/>
          <w:i w:val="false"/>
          <w:color w:val="000000"/>
          <w:sz w:val="28"/>
        </w:rPr>
        <w:t>
      7. Социальная помощь предоставляется единовременно и (или) периодически (ежемесячно, ежеквартально, 1 раз в полугодие).</w:t>
      </w:r>
    </w:p>
    <w:bookmarkEnd w:id="22"/>
    <w:bookmarkStart w:name="z44" w:id="23"/>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bookmarkEnd w:id="23"/>
    <w:bookmarkStart w:name="z45" w:id="24"/>
    <w:p>
      <w:pPr>
        <w:spacing w:after="0"/>
        <w:ind w:left="0"/>
        <w:jc w:val="both"/>
      </w:pPr>
      <w:r>
        <w:rPr>
          <w:rFonts w:ascii="Times New Roman"/>
          <w:b w:val="false"/>
          <w:i w:val="false"/>
          <w:color w:val="000000"/>
          <w:sz w:val="28"/>
        </w:rPr>
        <w:t>
      День Победы – 9 мая.</w:t>
      </w:r>
    </w:p>
    <w:bookmarkEnd w:id="24"/>
    <w:bookmarkStart w:name="z46" w:id="25"/>
    <w:p>
      <w:pPr>
        <w:spacing w:after="0"/>
        <w:ind w:left="0"/>
        <w:jc w:val="both"/>
      </w:pPr>
      <w:r>
        <w:rPr>
          <w:rFonts w:ascii="Times New Roman"/>
          <w:b w:val="false"/>
          <w:i w:val="false"/>
          <w:color w:val="000000"/>
          <w:sz w:val="28"/>
        </w:rPr>
        <w:t>
      День инвалидов – второе воскресенье месяца октября.</w:t>
      </w:r>
    </w:p>
    <w:bookmarkEnd w:id="25"/>
    <w:bookmarkStart w:name="z47" w:id="26"/>
    <w:p>
      <w:pPr>
        <w:spacing w:after="0"/>
        <w:ind w:left="0"/>
        <w:jc w:val="both"/>
      </w:pPr>
      <w:r>
        <w:rPr>
          <w:rFonts w:ascii="Times New Roman"/>
          <w:b w:val="false"/>
          <w:i w:val="false"/>
          <w:color w:val="000000"/>
          <w:sz w:val="28"/>
        </w:rPr>
        <w:t>
      9. Участковые и специальные комиссии осуществляют свою деятельность на основании положений, утверждаемых областными МИО.</w:t>
      </w:r>
    </w:p>
    <w:bookmarkEnd w:id="26"/>
    <w:bookmarkStart w:name="z48" w:id="27"/>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7"/>
    <w:bookmarkStart w:name="z49" w:id="28"/>
    <w:p>
      <w:pPr>
        <w:spacing w:after="0"/>
        <w:ind w:left="0"/>
        <w:jc w:val="both"/>
      </w:pPr>
      <w:r>
        <w:rPr>
          <w:rFonts w:ascii="Times New Roman"/>
          <w:b w:val="false"/>
          <w:i w:val="false"/>
          <w:color w:val="000000"/>
          <w:sz w:val="28"/>
        </w:rPr>
        <w:t>
      10. Ежемесячная социальная помощь без учета дохода оказывается:</w:t>
      </w:r>
    </w:p>
    <w:bookmarkEnd w:id="28"/>
    <w:bookmarkStart w:name="z50" w:id="29"/>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8 000 (восьми тысяч) тенге;</w:t>
      </w:r>
    </w:p>
    <w:bookmarkEnd w:id="29"/>
    <w:bookmarkStart w:name="z51" w:id="30"/>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на коммунальные услуги в течение 7 месяцев отопительного сезона (с января по апрель, с октября по декабрь), в размере 3 500 (трех тысяч пятисот) тенге;</w:t>
      </w:r>
    </w:p>
    <w:bookmarkEnd w:id="30"/>
    <w:bookmarkStart w:name="z52" w:id="31"/>
    <w:p>
      <w:pPr>
        <w:spacing w:after="0"/>
        <w:ind w:left="0"/>
        <w:jc w:val="both"/>
      </w:pPr>
      <w:r>
        <w:rPr>
          <w:rFonts w:ascii="Times New Roman"/>
          <w:b w:val="false"/>
          <w:i w:val="false"/>
          <w:color w:val="000000"/>
          <w:sz w:val="28"/>
        </w:rPr>
        <w:t>
      3) другим лицам, на которых распространяется действие Закона "О ветеранах", на коммунальные услуги в течение 7 месяцев отопительного сезона (с января по апрель, с октября по декабрь) в размере 3500 (трех тысяч пятьсот) тенге;</w:t>
      </w:r>
    </w:p>
    <w:bookmarkEnd w:id="31"/>
    <w:bookmarkStart w:name="z53" w:id="32"/>
    <w:p>
      <w:pPr>
        <w:spacing w:after="0"/>
        <w:ind w:left="0"/>
        <w:jc w:val="both"/>
      </w:pPr>
      <w:r>
        <w:rPr>
          <w:rFonts w:ascii="Times New Roman"/>
          <w:b w:val="false"/>
          <w:i w:val="false"/>
          <w:color w:val="000000"/>
          <w:sz w:val="28"/>
        </w:rPr>
        <w:t>
      4) ветеранам труда на коммунальные услуги в течение 7 месяцев отопительного сезона (с января по апрель, с октября по декабрь) в размере 3500 (трех тысяч пятьсот) тенге;</w:t>
      </w:r>
    </w:p>
    <w:bookmarkEnd w:id="32"/>
    <w:bookmarkStart w:name="z54" w:id="33"/>
    <w:p>
      <w:pPr>
        <w:spacing w:after="0"/>
        <w:ind w:left="0"/>
        <w:jc w:val="both"/>
      </w:pPr>
      <w:r>
        <w:rPr>
          <w:rFonts w:ascii="Times New Roman"/>
          <w:b w:val="false"/>
          <w:i w:val="false"/>
          <w:color w:val="000000"/>
          <w:sz w:val="28"/>
        </w:rPr>
        <w:t>
      5) родителям или законным представителям детей–инвалидов, обучающихся на дому, на одного ребенка–инвалида в размере 2 (двух) месячного расчетного показателя на период обучения, согласно списков, представленных государственным учреждением "Айтекебийский районный отдел образования";</w:t>
      </w:r>
    </w:p>
    <w:bookmarkEnd w:id="33"/>
    <w:bookmarkStart w:name="z55" w:id="34"/>
    <w:p>
      <w:pPr>
        <w:spacing w:after="0"/>
        <w:ind w:left="0"/>
        <w:jc w:val="both"/>
      </w:pPr>
      <w:r>
        <w:rPr>
          <w:rFonts w:ascii="Times New Roman"/>
          <w:b w:val="false"/>
          <w:i w:val="false"/>
          <w:color w:val="000000"/>
          <w:sz w:val="28"/>
        </w:rPr>
        <w:t>
      6)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"Айтекебийская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bookmarkEnd w:id="34"/>
    <w:bookmarkStart w:name="z56" w:id="35"/>
    <w:p>
      <w:pPr>
        <w:spacing w:after="0"/>
        <w:ind w:left="0"/>
        <w:jc w:val="both"/>
      </w:pPr>
      <w:r>
        <w:rPr>
          <w:rFonts w:ascii="Times New Roman"/>
          <w:b w:val="false"/>
          <w:i w:val="false"/>
          <w:color w:val="000000"/>
          <w:sz w:val="28"/>
        </w:rPr>
        <w:t>
      7) ветеранам Великой Отечественной войны, инвалидам I, II, III группы,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w:t>
      </w:r>
    </w:p>
    <w:bookmarkEnd w:id="35"/>
    <w:bookmarkStart w:name="z57" w:id="36"/>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36"/>
    <w:bookmarkStart w:name="z58" w:id="37"/>
    <w:p>
      <w:pPr>
        <w:spacing w:after="0"/>
        <w:ind w:left="0"/>
        <w:jc w:val="both"/>
      </w:pPr>
      <w:r>
        <w:rPr>
          <w:rFonts w:ascii="Times New Roman"/>
          <w:b w:val="false"/>
          <w:i w:val="false"/>
          <w:color w:val="000000"/>
          <w:sz w:val="28"/>
        </w:rPr>
        <w:t>
      11. Единовременная социальная помощь без учета дохода к памятным датам и праздничным дням оказывается:</w:t>
      </w:r>
    </w:p>
    <w:bookmarkEnd w:id="37"/>
    <w:bookmarkStart w:name="z59" w:id="38"/>
    <w:p>
      <w:pPr>
        <w:spacing w:after="0"/>
        <w:ind w:left="0"/>
        <w:jc w:val="both"/>
      </w:pPr>
      <w:r>
        <w:rPr>
          <w:rFonts w:ascii="Times New Roman"/>
          <w:b w:val="false"/>
          <w:i w:val="false"/>
          <w:color w:val="000000"/>
          <w:sz w:val="28"/>
        </w:rPr>
        <w:t>
      ко Дню Победы:</w:t>
      </w:r>
    </w:p>
    <w:bookmarkEnd w:id="38"/>
    <w:bookmarkStart w:name="z60" w:id="39"/>
    <w:p>
      <w:pPr>
        <w:spacing w:after="0"/>
        <w:ind w:left="0"/>
        <w:jc w:val="both"/>
      </w:pPr>
      <w:r>
        <w:rPr>
          <w:rFonts w:ascii="Times New Roman"/>
          <w:b w:val="false"/>
          <w:i w:val="false"/>
          <w:color w:val="000000"/>
          <w:sz w:val="28"/>
        </w:rPr>
        <w:t>
      1) ветеранам Великой Отечественной войны, в размере 500 000 (пятьсот тысяч) тенге;</w:t>
      </w:r>
    </w:p>
    <w:bookmarkEnd w:id="39"/>
    <w:bookmarkStart w:name="z61" w:id="40"/>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в размере 100 000 (сто тысяч) тенге;</w:t>
      </w:r>
    </w:p>
    <w:bookmarkEnd w:id="40"/>
    <w:bookmarkStart w:name="z62" w:id="41"/>
    <w:p>
      <w:pPr>
        <w:spacing w:after="0"/>
        <w:ind w:left="0"/>
        <w:jc w:val="both"/>
      </w:pPr>
      <w:r>
        <w:rPr>
          <w:rFonts w:ascii="Times New Roman"/>
          <w:b w:val="false"/>
          <w:i w:val="false"/>
          <w:color w:val="000000"/>
          <w:sz w:val="28"/>
        </w:rPr>
        <w:t>
      3) другим лицам, на которых распространяется действие Закона "О ветеранах", в размере 30 000 (тридцати тысяч) тенге;</w:t>
      </w:r>
    </w:p>
    <w:bookmarkEnd w:id="41"/>
    <w:bookmarkStart w:name="z63" w:id="42"/>
    <w:p>
      <w:pPr>
        <w:spacing w:after="0"/>
        <w:ind w:left="0"/>
        <w:jc w:val="both"/>
      </w:pPr>
      <w:r>
        <w:rPr>
          <w:rFonts w:ascii="Times New Roman"/>
          <w:b w:val="false"/>
          <w:i w:val="false"/>
          <w:color w:val="000000"/>
          <w:sz w:val="28"/>
        </w:rPr>
        <w:t>
      4)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30 000 (тридцати тысяч) тенге;</w:t>
      </w:r>
    </w:p>
    <w:bookmarkEnd w:id="42"/>
    <w:bookmarkStart w:name="z64" w:id="43"/>
    <w:p>
      <w:pPr>
        <w:spacing w:after="0"/>
        <w:ind w:left="0"/>
        <w:jc w:val="both"/>
      </w:pPr>
      <w:r>
        <w:rPr>
          <w:rFonts w:ascii="Times New Roman"/>
          <w:b w:val="false"/>
          <w:i w:val="false"/>
          <w:color w:val="000000"/>
          <w:sz w:val="28"/>
        </w:rPr>
        <w:t xml:space="preserve">
      5) ветеранам труда, в размере 30 000 (тридцати тысяч) тенге; </w:t>
      </w:r>
    </w:p>
    <w:bookmarkEnd w:id="43"/>
    <w:bookmarkStart w:name="z65" w:id="44"/>
    <w:p>
      <w:pPr>
        <w:spacing w:after="0"/>
        <w:ind w:left="0"/>
        <w:jc w:val="both"/>
      </w:pPr>
      <w:r>
        <w:rPr>
          <w:rFonts w:ascii="Times New Roman"/>
          <w:b w:val="false"/>
          <w:i w:val="false"/>
          <w:color w:val="000000"/>
          <w:sz w:val="28"/>
        </w:rPr>
        <w:t>
      6) ко Дню инвалидов - инвалидам, получающим государственные социальные пособия, в размере 30 000 (тридцати тысяч) тенге.</w:t>
      </w:r>
    </w:p>
    <w:bookmarkEnd w:id="44"/>
    <w:bookmarkStart w:name="z66" w:id="45"/>
    <w:p>
      <w:pPr>
        <w:spacing w:after="0"/>
        <w:ind w:left="0"/>
        <w:jc w:val="both"/>
      </w:pPr>
      <w:r>
        <w:rPr>
          <w:rFonts w:ascii="Times New Roman"/>
          <w:b w:val="false"/>
          <w:i w:val="false"/>
          <w:color w:val="000000"/>
          <w:sz w:val="28"/>
        </w:rPr>
        <w:t>
      12. Единовременная социальная помощь при наступлении трудной жизненной ситуации оказывается:</w:t>
      </w:r>
    </w:p>
    <w:bookmarkEnd w:id="45"/>
    <w:bookmarkStart w:name="z67" w:id="46"/>
    <w:p>
      <w:pPr>
        <w:spacing w:after="0"/>
        <w:ind w:left="0"/>
        <w:jc w:val="both"/>
      </w:pPr>
      <w:r>
        <w:rPr>
          <w:rFonts w:ascii="Times New Roman"/>
          <w:b w:val="false"/>
          <w:i w:val="false"/>
          <w:color w:val="000000"/>
          <w:sz w:val="28"/>
        </w:rPr>
        <w:t>
      1) ветеранам Великой Отечественной войны, в размере не более 150 000 (сто пятидесяти тысяч) тенге;</w:t>
      </w:r>
    </w:p>
    <w:bookmarkEnd w:id="46"/>
    <w:bookmarkStart w:name="z68" w:id="47"/>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в размере не более 100 000 (сто тысяч) тенге;</w:t>
      </w:r>
    </w:p>
    <w:bookmarkEnd w:id="47"/>
    <w:bookmarkStart w:name="z69" w:id="48"/>
    <w:p>
      <w:pPr>
        <w:spacing w:after="0"/>
        <w:ind w:left="0"/>
        <w:jc w:val="both"/>
      </w:pPr>
      <w:r>
        <w:rPr>
          <w:rFonts w:ascii="Times New Roman"/>
          <w:b w:val="false"/>
          <w:i w:val="false"/>
          <w:color w:val="000000"/>
          <w:sz w:val="28"/>
        </w:rPr>
        <w:t>
      3) ветеранам труда и другим лицам, на которых распространяется действие Закона "О ветеранах", в размере не более 80 000 (восьмидесяти тысяч) тенге;</w:t>
      </w:r>
    </w:p>
    <w:bookmarkEnd w:id="48"/>
    <w:bookmarkStart w:name="z70" w:id="49"/>
    <w:p>
      <w:pPr>
        <w:spacing w:after="0"/>
        <w:ind w:left="0"/>
        <w:jc w:val="both"/>
      </w:pPr>
      <w:r>
        <w:rPr>
          <w:rFonts w:ascii="Times New Roman"/>
          <w:b w:val="false"/>
          <w:i w:val="false"/>
          <w:color w:val="000000"/>
          <w:sz w:val="28"/>
        </w:rPr>
        <w:t>
      4) лицам, достигшим пенсионного возраста, в размере не более 60 000 (шестидесяти тысяч) тенге;</w:t>
      </w:r>
    </w:p>
    <w:bookmarkEnd w:id="49"/>
    <w:bookmarkStart w:name="z71" w:id="50"/>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bookmarkEnd w:id="50"/>
    <w:bookmarkStart w:name="z72" w:id="51"/>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bookmarkEnd w:id="51"/>
    <w:bookmarkStart w:name="z73" w:id="52"/>
    <w:p>
      <w:pPr>
        <w:spacing w:after="0"/>
        <w:ind w:left="0"/>
        <w:jc w:val="both"/>
      </w:pPr>
      <w:r>
        <w:rPr>
          <w:rFonts w:ascii="Times New Roman"/>
          <w:b w:val="false"/>
          <w:i w:val="false"/>
          <w:color w:val="000000"/>
          <w:sz w:val="28"/>
        </w:rPr>
        <w:t>
      7) многодетным семьям, в размере не более 140 000 (сто сорока тысяч) тенге;</w:t>
      </w:r>
    </w:p>
    <w:bookmarkEnd w:id="52"/>
    <w:bookmarkStart w:name="z74" w:id="53"/>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размере не более 60 000 (шестидесяти тысяч) тенге;</w:t>
      </w:r>
    </w:p>
    <w:bookmarkEnd w:id="53"/>
    <w:bookmarkStart w:name="z75" w:id="54"/>
    <w:p>
      <w:pPr>
        <w:spacing w:after="0"/>
        <w:ind w:left="0"/>
        <w:jc w:val="both"/>
      </w:pPr>
      <w:r>
        <w:rPr>
          <w:rFonts w:ascii="Times New Roman"/>
          <w:b w:val="false"/>
          <w:i w:val="false"/>
          <w:color w:val="000000"/>
          <w:sz w:val="28"/>
        </w:rPr>
        <w:t>
      9) малообеспеченным гражданам, в размере не более 140 000 (сто сорока тысяч) тенге;</w:t>
      </w:r>
    </w:p>
    <w:bookmarkEnd w:id="54"/>
    <w:bookmarkStart w:name="z76" w:id="55"/>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размере не более 80 000 (восьмидесяти тысяч) тенге.</w:t>
      </w:r>
    </w:p>
    <w:bookmarkEnd w:id="55"/>
    <w:bookmarkStart w:name="z77" w:id="56"/>
    <w:p>
      <w:pPr>
        <w:spacing w:after="0"/>
        <w:ind w:left="0"/>
        <w:jc w:val="both"/>
      </w:pPr>
      <w:r>
        <w:rPr>
          <w:rFonts w:ascii="Times New Roman"/>
          <w:b w:val="false"/>
          <w:i w:val="false"/>
          <w:color w:val="000000"/>
          <w:sz w:val="28"/>
        </w:rPr>
        <w:t>
      13.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bookmarkEnd w:id="56"/>
    <w:bookmarkStart w:name="z78" w:id="57"/>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bookmarkEnd w:id="57"/>
    <w:bookmarkStart w:name="z79" w:id="5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58"/>
    <w:bookmarkStart w:name="z80" w:id="59"/>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59"/>
    <w:bookmarkStart w:name="z81" w:id="60"/>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End w:id="60"/>
    <w:bookmarkStart w:name="z82" w:id="61"/>
    <w:p>
      <w:pPr>
        <w:spacing w:after="0"/>
        <w:ind w:left="0"/>
        <w:jc w:val="both"/>
      </w:pPr>
      <w:r>
        <w:rPr>
          <w:rFonts w:ascii="Times New Roman"/>
          <w:b w:val="false"/>
          <w:i w:val="false"/>
          <w:color w:val="000000"/>
          <w:sz w:val="28"/>
        </w:rPr>
        <w:t>
      14. Сроки обращения за социальной помощью при наступлении трудной жизненной ситуации вследствие стихийного бедствия или пожара:</w:t>
      </w:r>
    </w:p>
    <w:bookmarkEnd w:id="61"/>
    <w:bookmarkStart w:name="z83" w:id="62"/>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End w:id="62"/>
    <w:bookmarkStart w:name="z84" w:id="63"/>
    <w:p>
      <w:pPr>
        <w:spacing w:after="0"/>
        <w:ind w:left="0"/>
        <w:jc w:val="both"/>
      </w:pPr>
      <w:r>
        <w:rPr>
          <w:rFonts w:ascii="Times New Roman"/>
          <w:b w:val="false"/>
          <w:i w:val="false"/>
          <w:color w:val="000000"/>
          <w:sz w:val="28"/>
        </w:rPr>
        <w:t>
      15.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3"/>
    <w:bookmarkStart w:name="z85" w:id="64"/>
    <w:p>
      <w:pPr>
        <w:spacing w:after="0"/>
        <w:ind w:left="0"/>
        <w:jc w:val="both"/>
      </w:pPr>
      <w:r>
        <w:rPr>
          <w:rFonts w:ascii="Times New Roman"/>
          <w:b w:val="false"/>
          <w:i w:val="false"/>
          <w:color w:val="000000"/>
          <w:sz w:val="28"/>
        </w:rPr>
        <w:t>
      16. Единовременная социальная помощь на период введенного чрезвычайного положения на территории Республики Казахстан в размере 20 000 (двадцати тысяч) тенге на каждого человека без учета дохода и только по одной категории оказывается:</w:t>
      </w:r>
    </w:p>
    <w:bookmarkEnd w:id="64"/>
    <w:bookmarkStart w:name="z86" w:id="65"/>
    <w:p>
      <w:pPr>
        <w:spacing w:after="0"/>
        <w:ind w:left="0"/>
        <w:jc w:val="both"/>
      </w:pPr>
      <w:r>
        <w:rPr>
          <w:rFonts w:ascii="Times New Roman"/>
          <w:b w:val="false"/>
          <w:i w:val="false"/>
          <w:color w:val="000000"/>
          <w:sz w:val="28"/>
        </w:rPr>
        <w:t>
      1) инвалидам I, II и III группы, получающим государственные социальные пособия, детям-инвалидам до шестнадцати лет, родителям, воспитывающим ребенка инвалида согласно списков уполномоченной организации;</w:t>
      </w:r>
    </w:p>
    <w:bookmarkEnd w:id="65"/>
    <w:bookmarkStart w:name="z87" w:id="66"/>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66"/>
    <w:bookmarkStart w:name="z88" w:id="67"/>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согласно списков государственного коммунального предприятия "Айтекебийская районная больница" на праве хозяйственного ведения государственного учреждения "Управление здравоохранения Актюбинской области";</w:t>
      </w:r>
    </w:p>
    <w:bookmarkEnd w:id="67"/>
    <w:bookmarkStart w:name="z89" w:id="68"/>
    <w:p>
      <w:pPr>
        <w:spacing w:after="0"/>
        <w:ind w:left="0"/>
        <w:jc w:val="both"/>
      </w:pPr>
      <w:r>
        <w:rPr>
          <w:rFonts w:ascii="Times New Roman"/>
          <w:b w:val="false"/>
          <w:i w:val="false"/>
          <w:color w:val="000000"/>
          <w:sz w:val="28"/>
        </w:rPr>
        <w:t>
      3) одиноко проживающим престарелым гражданам обслуживаемым социальными работниками уполномоченного органа;</w:t>
      </w:r>
    </w:p>
    <w:bookmarkEnd w:id="68"/>
    <w:bookmarkStart w:name="z90" w:id="69"/>
    <w:p>
      <w:pPr>
        <w:spacing w:after="0"/>
        <w:ind w:left="0"/>
        <w:jc w:val="both"/>
      </w:pPr>
      <w:r>
        <w:rPr>
          <w:rFonts w:ascii="Times New Roman"/>
          <w:b w:val="false"/>
          <w:i w:val="false"/>
          <w:color w:val="000000"/>
          <w:sz w:val="28"/>
        </w:rPr>
        <w:t>
      4) малообеспеченным семьям, не получающим адресную социальную помощь, доходы которых на каждого члена семьи не превышают однократного размера прожиточного минимума по Актюбинской области, на основании списков представленных акимами и сельских округов, утвержденных специальной районной комиссией.</w:t>
      </w:r>
    </w:p>
    <w:bookmarkEnd w:id="69"/>
    <w:bookmarkStart w:name="z91" w:id="70"/>
    <w:p>
      <w:pPr>
        <w:spacing w:after="0"/>
        <w:ind w:left="0"/>
        <w:jc w:val="both"/>
      </w:pPr>
      <w:r>
        <w:rPr>
          <w:rFonts w:ascii="Times New Roman"/>
          <w:b w:val="false"/>
          <w:i w:val="false"/>
          <w:color w:val="000000"/>
          <w:sz w:val="28"/>
        </w:rPr>
        <w:t>
      Социальная помощь оказывается без предъявления документов и в случае прекращения чрезвычайного положения оплата прекращается.</w:t>
      </w:r>
    </w:p>
    <w:bookmarkEnd w:id="70"/>
    <w:bookmarkStart w:name="z92" w:id="71"/>
    <w:p>
      <w:pPr>
        <w:spacing w:after="0"/>
        <w:ind w:left="0"/>
        <w:jc w:val="left"/>
      </w:pPr>
      <w:r>
        <w:rPr>
          <w:rFonts w:ascii="Times New Roman"/>
          <w:b/>
          <w:i w:val="false"/>
          <w:color w:val="000000"/>
        </w:rPr>
        <w:t xml:space="preserve"> 3. Порядок оказания социальной помощи</w:t>
      </w:r>
    </w:p>
    <w:bookmarkEnd w:id="71"/>
    <w:bookmarkStart w:name="z93" w:id="72"/>
    <w:p>
      <w:pPr>
        <w:spacing w:after="0"/>
        <w:ind w:left="0"/>
        <w:jc w:val="both"/>
      </w:pPr>
      <w:r>
        <w:rPr>
          <w:rFonts w:ascii="Times New Roman"/>
          <w:b w:val="false"/>
          <w:i w:val="false"/>
          <w:color w:val="000000"/>
          <w:sz w:val="28"/>
        </w:rPr>
        <w:t>
      17. Социальная помощь к памятным датам и праздничным дням оказывается по спискам, утверждаемым акиматом Айтекебийского района по представлению уполномоченной организации либо иных организаций без истребования заявлений от получателей.</w:t>
      </w:r>
    </w:p>
    <w:bookmarkEnd w:id="72"/>
    <w:bookmarkStart w:name="z94" w:id="73"/>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bookmarkEnd w:id="73"/>
    <w:bookmarkStart w:name="z95" w:id="74"/>
    <w:p>
      <w:pPr>
        <w:spacing w:after="0"/>
        <w:ind w:left="0"/>
        <w:jc w:val="both"/>
      </w:pPr>
      <w:r>
        <w:rPr>
          <w:rFonts w:ascii="Times New Roman"/>
          <w:b w:val="false"/>
          <w:i w:val="false"/>
          <w:color w:val="000000"/>
          <w:sz w:val="28"/>
        </w:rPr>
        <w:t>
      18.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74"/>
    <w:bookmarkStart w:name="z96" w:id="75"/>
    <w:p>
      <w:pPr>
        <w:spacing w:after="0"/>
        <w:ind w:left="0"/>
        <w:jc w:val="both"/>
      </w:pPr>
      <w:r>
        <w:rPr>
          <w:rFonts w:ascii="Times New Roman"/>
          <w:b w:val="false"/>
          <w:i w:val="false"/>
          <w:color w:val="000000"/>
          <w:sz w:val="28"/>
        </w:rPr>
        <w:t>
      1) документ, удостоверяющий личность;</w:t>
      </w:r>
    </w:p>
    <w:bookmarkEnd w:id="75"/>
    <w:bookmarkStart w:name="z97" w:id="76"/>
    <w:p>
      <w:pPr>
        <w:spacing w:after="0"/>
        <w:ind w:left="0"/>
        <w:jc w:val="both"/>
      </w:pPr>
      <w:r>
        <w:rPr>
          <w:rFonts w:ascii="Times New Roman"/>
          <w:b w:val="false"/>
          <w:i w:val="false"/>
          <w:color w:val="000000"/>
          <w:sz w:val="28"/>
        </w:rPr>
        <w:t>
      2) сведения о доходах лица (членов семьи);</w:t>
      </w:r>
    </w:p>
    <w:bookmarkEnd w:id="76"/>
    <w:bookmarkStart w:name="z98" w:id="77"/>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77"/>
    <w:bookmarkStart w:name="z99" w:id="7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78"/>
    <w:bookmarkStart w:name="z100" w:id="79"/>
    <w:p>
      <w:pPr>
        <w:spacing w:after="0"/>
        <w:ind w:left="0"/>
        <w:jc w:val="both"/>
      </w:pPr>
      <w:r>
        <w:rPr>
          <w:rFonts w:ascii="Times New Roman"/>
          <w:b w:val="false"/>
          <w:i w:val="false"/>
          <w:color w:val="000000"/>
          <w:sz w:val="28"/>
        </w:rPr>
        <w:t>
      19. Ежемесячная социальная помощь лицам, указанным в подпунктах 1) - 6) пункта 10 настоящих Правил, оказывается без истребования заявлений от получателей, лица, указанные в подпункте 7) пункта 10 представляют заявление с приложением следующих документов:</w:t>
      </w:r>
    </w:p>
    <w:bookmarkEnd w:id="79"/>
    <w:bookmarkStart w:name="z101" w:id="80"/>
    <w:p>
      <w:pPr>
        <w:spacing w:after="0"/>
        <w:ind w:left="0"/>
        <w:jc w:val="both"/>
      </w:pPr>
      <w:r>
        <w:rPr>
          <w:rFonts w:ascii="Times New Roman"/>
          <w:b w:val="false"/>
          <w:i w:val="false"/>
          <w:color w:val="000000"/>
          <w:sz w:val="28"/>
        </w:rPr>
        <w:t>
      1) документ, удостоверяющий личность;</w:t>
      </w:r>
    </w:p>
    <w:bookmarkEnd w:id="80"/>
    <w:bookmarkStart w:name="z102" w:id="8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81"/>
    <w:bookmarkStart w:name="z103" w:id="82"/>
    <w:p>
      <w:pPr>
        <w:spacing w:after="0"/>
        <w:ind w:left="0"/>
        <w:jc w:val="both"/>
      </w:pPr>
      <w:r>
        <w:rPr>
          <w:rFonts w:ascii="Times New Roman"/>
          <w:b w:val="false"/>
          <w:i w:val="false"/>
          <w:color w:val="000000"/>
          <w:sz w:val="28"/>
        </w:rPr>
        <w:t>
      3) направление на лечение установленного образца, выданное областным управлением здравоохранения;</w:t>
      </w:r>
    </w:p>
    <w:bookmarkEnd w:id="82"/>
    <w:bookmarkStart w:name="z104" w:id="83"/>
    <w:p>
      <w:pPr>
        <w:spacing w:after="0"/>
        <w:ind w:left="0"/>
        <w:jc w:val="both"/>
      </w:pPr>
      <w:r>
        <w:rPr>
          <w:rFonts w:ascii="Times New Roman"/>
          <w:b w:val="false"/>
          <w:i w:val="false"/>
          <w:color w:val="000000"/>
          <w:sz w:val="28"/>
        </w:rPr>
        <w:t>
       4) билеты, подтверждающие факт проезда.</w:t>
      </w:r>
    </w:p>
    <w:bookmarkEnd w:id="83"/>
    <w:bookmarkStart w:name="z105" w:id="84"/>
    <w:p>
      <w:pPr>
        <w:spacing w:after="0"/>
        <w:ind w:left="0"/>
        <w:jc w:val="both"/>
      </w:pPr>
      <w:r>
        <w:rPr>
          <w:rFonts w:ascii="Times New Roman"/>
          <w:b w:val="false"/>
          <w:i w:val="false"/>
          <w:color w:val="000000"/>
          <w:sz w:val="28"/>
        </w:rPr>
        <w:t xml:space="preserve">
      20.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 </w:t>
      </w:r>
    </w:p>
    <w:bookmarkEnd w:id="84"/>
    <w:bookmarkStart w:name="z106" w:id="85"/>
    <w:p>
      <w:pPr>
        <w:spacing w:after="0"/>
        <w:ind w:left="0"/>
        <w:jc w:val="both"/>
      </w:pPr>
      <w:r>
        <w:rPr>
          <w:rFonts w:ascii="Times New Roman"/>
          <w:b w:val="false"/>
          <w:i w:val="false"/>
          <w:color w:val="000000"/>
          <w:sz w:val="28"/>
        </w:rPr>
        <w:t>
      21. Документы представляются в подлинниках и копиях для сверки, после чего подлинники документов возвращаются заявителю.</w:t>
      </w:r>
    </w:p>
    <w:bookmarkEnd w:id="85"/>
    <w:bookmarkStart w:name="z107" w:id="86"/>
    <w:p>
      <w:pPr>
        <w:spacing w:after="0"/>
        <w:ind w:left="0"/>
        <w:jc w:val="both"/>
      </w:pPr>
      <w:r>
        <w:rPr>
          <w:rFonts w:ascii="Times New Roman"/>
          <w:b w:val="false"/>
          <w:i w:val="false"/>
          <w:color w:val="000000"/>
          <w:sz w:val="28"/>
        </w:rPr>
        <w:t>
      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86"/>
    <w:bookmarkStart w:name="z108" w:id="87"/>
    <w:p>
      <w:pPr>
        <w:spacing w:after="0"/>
        <w:ind w:left="0"/>
        <w:jc w:val="both"/>
      </w:pPr>
      <w:r>
        <w:rPr>
          <w:rFonts w:ascii="Times New Roman"/>
          <w:b w:val="false"/>
          <w:i w:val="false"/>
          <w:color w:val="000000"/>
          <w:sz w:val="28"/>
        </w:rPr>
        <w:t>
      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bookmarkEnd w:id="87"/>
    <w:bookmarkStart w:name="z109" w:id="88"/>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88"/>
    <w:bookmarkStart w:name="z110" w:id="89"/>
    <w:p>
      <w:pPr>
        <w:spacing w:after="0"/>
        <w:ind w:left="0"/>
        <w:jc w:val="both"/>
      </w:pPr>
      <w:r>
        <w:rPr>
          <w:rFonts w:ascii="Times New Roman"/>
          <w:b w:val="false"/>
          <w:i w:val="false"/>
          <w:color w:val="000000"/>
          <w:sz w:val="28"/>
        </w:rPr>
        <w:t>
      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89"/>
    <w:bookmarkStart w:name="z111" w:id="90"/>
    <w:p>
      <w:pPr>
        <w:spacing w:after="0"/>
        <w:ind w:left="0"/>
        <w:jc w:val="both"/>
      </w:pPr>
      <w:r>
        <w:rPr>
          <w:rFonts w:ascii="Times New Roman"/>
          <w:b w:val="false"/>
          <w:i w:val="false"/>
          <w:color w:val="000000"/>
          <w:sz w:val="28"/>
        </w:rPr>
        <w:t>
      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90"/>
    <w:bookmarkStart w:name="z112" w:id="91"/>
    <w:p>
      <w:pPr>
        <w:spacing w:after="0"/>
        <w:ind w:left="0"/>
        <w:jc w:val="both"/>
      </w:pPr>
      <w:r>
        <w:rPr>
          <w:rFonts w:ascii="Times New Roman"/>
          <w:b w:val="false"/>
          <w:i w:val="false"/>
          <w:color w:val="000000"/>
          <w:sz w:val="28"/>
        </w:rPr>
        <w:t>
      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91"/>
    <w:bookmarkStart w:name="z113" w:id="92"/>
    <w:p>
      <w:pPr>
        <w:spacing w:after="0"/>
        <w:ind w:left="0"/>
        <w:jc w:val="both"/>
      </w:pPr>
      <w:r>
        <w:rPr>
          <w:rFonts w:ascii="Times New Roman"/>
          <w:b w:val="false"/>
          <w:i w:val="false"/>
          <w:color w:val="000000"/>
          <w:sz w:val="28"/>
        </w:rPr>
        <w:t>
      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92"/>
    <w:bookmarkStart w:name="z114" w:id="93"/>
    <w:p>
      <w:pPr>
        <w:spacing w:after="0"/>
        <w:ind w:left="0"/>
        <w:jc w:val="both"/>
      </w:pPr>
      <w:r>
        <w:rPr>
          <w:rFonts w:ascii="Times New Roman"/>
          <w:b w:val="false"/>
          <w:i w:val="false"/>
          <w:color w:val="000000"/>
          <w:sz w:val="28"/>
        </w:rPr>
        <w:t>
      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3"/>
    <w:bookmarkStart w:name="z115" w:id="94"/>
    <w:p>
      <w:pPr>
        <w:spacing w:after="0"/>
        <w:ind w:left="0"/>
        <w:jc w:val="both"/>
      </w:pPr>
      <w:r>
        <w:rPr>
          <w:rFonts w:ascii="Times New Roman"/>
          <w:b w:val="false"/>
          <w:i w:val="false"/>
          <w:color w:val="000000"/>
          <w:sz w:val="28"/>
        </w:rPr>
        <w:t>
      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94"/>
    <w:bookmarkStart w:name="z116" w:id="95"/>
    <w:p>
      <w:pPr>
        <w:spacing w:after="0"/>
        <w:ind w:left="0"/>
        <w:jc w:val="both"/>
      </w:pPr>
      <w:r>
        <w:rPr>
          <w:rFonts w:ascii="Times New Roman"/>
          <w:b w:val="false"/>
          <w:i w:val="false"/>
          <w:color w:val="000000"/>
          <w:sz w:val="28"/>
        </w:rPr>
        <w:t>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95"/>
    <w:bookmarkStart w:name="z117" w:id="96"/>
    <w:p>
      <w:pPr>
        <w:spacing w:after="0"/>
        <w:ind w:left="0"/>
        <w:jc w:val="both"/>
      </w:pPr>
      <w:r>
        <w:rPr>
          <w:rFonts w:ascii="Times New Roman"/>
          <w:b w:val="false"/>
          <w:i w:val="false"/>
          <w:color w:val="000000"/>
          <w:sz w:val="28"/>
        </w:rPr>
        <w:t>
      30. Отказ в оказании социальной помощи осуществляется в случаях:</w:t>
      </w:r>
    </w:p>
    <w:bookmarkEnd w:id="96"/>
    <w:bookmarkStart w:name="z118" w:id="97"/>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bookmarkEnd w:id="97"/>
    <w:bookmarkStart w:name="z119" w:id="98"/>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8"/>
    <w:bookmarkStart w:name="z120" w:id="99"/>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Айтекебийского района порога для оказания социальной помощи.</w:t>
      </w:r>
    </w:p>
    <w:bookmarkEnd w:id="99"/>
    <w:bookmarkStart w:name="z121" w:id="100"/>
    <w:p>
      <w:pPr>
        <w:spacing w:after="0"/>
        <w:ind w:left="0"/>
        <w:jc w:val="both"/>
      </w:pPr>
      <w:r>
        <w:rPr>
          <w:rFonts w:ascii="Times New Roman"/>
          <w:b w:val="false"/>
          <w:i w:val="false"/>
          <w:color w:val="000000"/>
          <w:sz w:val="28"/>
        </w:rPr>
        <w:t>
      31.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00"/>
    <w:bookmarkStart w:name="z122" w:id="10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1"/>
    <w:bookmarkStart w:name="z123" w:id="102"/>
    <w:p>
      <w:pPr>
        <w:spacing w:after="0"/>
        <w:ind w:left="0"/>
        <w:jc w:val="both"/>
      </w:pPr>
      <w:r>
        <w:rPr>
          <w:rFonts w:ascii="Times New Roman"/>
          <w:b w:val="false"/>
          <w:i w:val="false"/>
          <w:color w:val="000000"/>
          <w:sz w:val="28"/>
        </w:rPr>
        <w:t>
      32. Социальная помощь прекращается в следующих случаях:</w:t>
      </w:r>
    </w:p>
    <w:bookmarkEnd w:id="102"/>
    <w:bookmarkStart w:name="z124" w:id="103"/>
    <w:p>
      <w:pPr>
        <w:spacing w:after="0"/>
        <w:ind w:left="0"/>
        <w:jc w:val="both"/>
      </w:pPr>
      <w:r>
        <w:rPr>
          <w:rFonts w:ascii="Times New Roman"/>
          <w:b w:val="false"/>
          <w:i w:val="false"/>
          <w:color w:val="000000"/>
          <w:sz w:val="28"/>
        </w:rPr>
        <w:t>
      1) смерти получателя;</w:t>
      </w:r>
    </w:p>
    <w:bookmarkEnd w:id="103"/>
    <w:bookmarkStart w:name="z125" w:id="104"/>
    <w:p>
      <w:pPr>
        <w:spacing w:after="0"/>
        <w:ind w:left="0"/>
        <w:jc w:val="both"/>
      </w:pPr>
      <w:r>
        <w:rPr>
          <w:rFonts w:ascii="Times New Roman"/>
          <w:b w:val="false"/>
          <w:i w:val="false"/>
          <w:color w:val="000000"/>
          <w:sz w:val="28"/>
        </w:rPr>
        <w:t>
      2) выезда получателя на постоянное проживание за пределы Айтекебийского района;</w:t>
      </w:r>
    </w:p>
    <w:bookmarkEnd w:id="104"/>
    <w:bookmarkStart w:name="z126" w:id="105"/>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105"/>
    <w:bookmarkStart w:name="z127" w:id="10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6"/>
    <w:bookmarkStart w:name="z128" w:id="107"/>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7"/>
    <w:bookmarkStart w:name="z129" w:id="108"/>
    <w:p>
      <w:pPr>
        <w:spacing w:after="0"/>
        <w:ind w:left="0"/>
        <w:jc w:val="both"/>
      </w:pPr>
      <w:r>
        <w:rPr>
          <w:rFonts w:ascii="Times New Roman"/>
          <w:b w:val="false"/>
          <w:i w:val="false"/>
          <w:color w:val="000000"/>
          <w:sz w:val="28"/>
        </w:rPr>
        <w:t>
      33.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bookmarkEnd w:id="108"/>
    <w:bookmarkStart w:name="z130" w:id="109"/>
    <w:p>
      <w:pPr>
        <w:spacing w:after="0"/>
        <w:ind w:left="0"/>
        <w:jc w:val="both"/>
      </w:pPr>
      <w:r>
        <w:rPr>
          <w:rFonts w:ascii="Times New Roman"/>
          <w:b w:val="false"/>
          <w:i w:val="false"/>
          <w:color w:val="000000"/>
          <w:sz w:val="28"/>
        </w:rPr>
        <w:t>
      34. Излишне выплаченные суммы подлежат возврату в добровольном порядке, а в случае отказа – в судебном порядке.</w:t>
      </w:r>
    </w:p>
    <w:bookmarkEnd w:id="109"/>
    <w:bookmarkStart w:name="z131" w:id="110"/>
    <w:p>
      <w:pPr>
        <w:spacing w:after="0"/>
        <w:ind w:left="0"/>
        <w:jc w:val="left"/>
      </w:pPr>
      <w:r>
        <w:rPr>
          <w:rFonts w:ascii="Times New Roman"/>
          <w:b/>
          <w:i w:val="false"/>
          <w:color w:val="000000"/>
        </w:rPr>
        <w:t xml:space="preserve"> 5. Заключительное положение</w:t>
      </w:r>
    </w:p>
    <w:bookmarkEnd w:id="110"/>
    <w:bookmarkStart w:name="z132" w:id="111"/>
    <w:p>
      <w:pPr>
        <w:spacing w:after="0"/>
        <w:ind w:left="0"/>
        <w:jc w:val="both"/>
      </w:pPr>
      <w:r>
        <w:rPr>
          <w:rFonts w:ascii="Times New Roman"/>
          <w:b w:val="false"/>
          <w:i w:val="false"/>
          <w:color w:val="000000"/>
          <w:sz w:val="28"/>
        </w:rPr>
        <w:t>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