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9779" w14:textId="61e9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августа 2020 года № 449. Зарегистрировано Департаментом юстиции Актюбинской области 3 сентября 2020 года № 7387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Айтекебийского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16 мая 2019 года № 291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района" (зарегистрированное в Реестре государственной регистрации нормативных правовых актов № 6166, опубликованное от 3 июня 2019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17 февраля 2020 года № 373 "О внесении изменения в решение Айтекебийского районного маслихата от 16 мая 2019 года № 291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района" (зарегистрированное в Реестре государственной регистрации нормативных правовых актов № 6820, опубликованное от 21 февраля 2020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449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Айтекебийского района (далее - специалисты).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"Айтекебийский районный отдел занятости и социальных программ".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истребований заявлений от специалистов, на основании списков, утвержденных акимами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Айтекебийского района.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или ином порядке установленном законодательством Республики.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