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11cce" w14:textId="c011c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города Актобе от 23 ноября 2016 года № 114 "Об утверждении Правил оказания социальной помощи, установления размеров и определения перечня отдельных категорий нуждающихся граждан в городе Актобе"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Актобе Актюбинской области от 20 ноября 2020 года № 596. Зарегистрировано Департаментом юстиции Актюбинской области 7 декабря 2020 года № 7756. Утратило силу решением маслихата города Актобе Актюбинской области от 30 мая 2024 года № 173</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города Актобе Актюбинской области от 30.05.2024 № 173 (вводится в действие со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56</w:t>
      </w:r>
      <w:r>
        <w:rPr>
          <w:rFonts w:ascii="Times New Roman"/>
          <w:b w:val="false"/>
          <w:i w:val="false"/>
          <w:color w:val="000000"/>
          <w:sz w:val="28"/>
        </w:rPr>
        <w:t xml:space="preserve"> Бюджетного кодекса Республики Казахстан от 4 декабря 2008 года,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мая 2020 года "О ветеранах",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маслихат города Актобе РЕШИЛ:</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города Актобе от 23 ноября 2016 года № 114 "Об утверждении Правил оказания социальной помощи, установления размеров и определения перечня отдельных категорий нуждающихся граждан в городе Актобе" (зарегистрированное в Реестре государственной регистрации нормативных правовых актов за № 5179, опубликованное 13 января 2017 года в Эталонном контрольном банке нормативных правовых актов Республики Казахстан в электронном виде) cледующее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 оказания социальной помощи, установления размеров и определения перечня отдельных категорий нуждающихся граждан в городе Актобе</w:t>
      </w:r>
      <w:r>
        <w:rPr>
          <w:rFonts w:ascii="Times New Roman"/>
          <w:b w:val="false"/>
          <w:i w:val="false"/>
          <w:color w:val="000000"/>
          <w:sz w:val="28"/>
        </w:rPr>
        <w:t xml:space="preserve">,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 </w:t>
      </w:r>
    </w:p>
    <w:bookmarkStart w:name="z5" w:id="2"/>
    <w:p>
      <w:pPr>
        <w:spacing w:after="0"/>
        <w:ind w:left="0"/>
        <w:jc w:val="both"/>
      </w:pPr>
      <w:r>
        <w:rPr>
          <w:rFonts w:ascii="Times New Roman"/>
          <w:b w:val="false"/>
          <w:i w:val="false"/>
          <w:color w:val="000000"/>
          <w:sz w:val="28"/>
        </w:rPr>
        <w:t>
      2. Государственному учреждению "Аппарат маслихата города Актобе"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решения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решения на интернет-ресурсе маслихата города Актобе, после его официального опубликования.</w:t>
      </w:r>
    </w:p>
    <w:bookmarkStart w:name="z6"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p>
          <w:p>
            <w:pPr>
              <w:spacing w:after="20"/>
              <w:ind w:left="20"/>
              <w:jc w:val="both"/>
            </w:pPr>
          </w:p>
          <w:p>
            <w:pPr>
              <w:spacing w:after="20"/>
              <w:ind w:left="20"/>
              <w:jc w:val="both"/>
            </w:pPr>
            <w:r>
              <w:rPr>
                <w:rFonts w:ascii="Times New Roman"/>
                <w:b w:val="false"/>
                <w:i/>
                <w:color w:val="000000"/>
                <w:sz w:val="20"/>
              </w:rPr>
              <w:t xml:space="preserve">маслихата города Актобе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Бактыгалиева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маслихата </w:t>
            </w:r>
          </w:p>
          <w:p>
            <w:pPr>
              <w:spacing w:after="20"/>
              <w:ind w:left="20"/>
              <w:jc w:val="both"/>
            </w:pPr>
          </w:p>
          <w:p>
            <w:pPr>
              <w:spacing w:after="20"/>
              <w:ind w:left="20"/>
              <w:jc w:val="both"/>
            </w:pPr>
            <w:r>
              <w:rPr>
                <w:rFonts w:ascii="Times New Roman"/>
                <w:b w:val="false"/>
                <w:i/>
                <w:color w:val="000000"/>
                <w:sz w:val="20"/>
              </w:rPr>
              <w:t xml:space="preserve">города Актобе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Шинтасова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Руководитель государственного </w:t>
            </w:r>
          </w:p>
          <w:p>
            <w:pPr>
              <w:spacing w:after="20"/>
              <w:ind w:left="20"/>
              <w:jc w:val="both"/>
            </w:pPr>
          </w:p>
          <w:p>
            <w:pPr>
              <w:spacing w:after="20"/>
              <w:ind w:left="20"/>
              <w:jc w:val="both"/>
            </w:pPr>
            <w:r>
              <w:rPr>
                <w:rFonts w:ascii="Times New Roman"/>
                <w:b w:val="false"/>
                <w:i/>
                <w:color w:val="000000"/>
                <w:sz w:val="20"/>
              </w:rPr>
              <w:t xml:space="preserve">учреждения "Управления координации </w:t>
            </w:r>
          </w:p>
          <w:p>
            <w:pPr>
              <w:spacing w:after="20"/>
              <w:ind w:left="20"/>
              <w:jc w:val="both"/>
            </w:pPr>
            <w:r>
              <w:rPr>
                <w:rFonts w:ascii="Times New Roman"/>
                <w:b w:val="false"/>
                <w:i/>
                <w:color w:val="000000"/>
                <w:sz w:val="20"/>
              </w:rPr>
              <w:t xml:space="preserve">занятости и социальных программ </w:t>
            </w:r>
          </w:p>
          <w:p>
            <w:pPr>
              <w:spacing w:after="20"/>
              <w:ind w:left="20"/>
              <w:jc w:val="both"/>
            </w:pPr>
            <w:r>
              <w:rPr>
                <w:rFonts w:ascii="Times New Roman"/>
                <w:b w:val="false"/>
                <w:i/>
                <w:color w:val="000000"/>
                <w:sz w:val="20"/>
              </w:rPr>
              <w:t>Актюбинской области"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___________Б. Елеусинова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"____"_______2020 г.</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маслихата города Актобе от 20 ноября 2020 года № 596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 маслихата города Актобе от 23 ноября 2016 года № 114</w:t>
            </w:r>
          </w:p>
        </w:tc>
      </w:tr>
    </w:tbl>
    <w:bookmarkStart w:name="z8"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в городе Актобе</w:t>
      </w:r>
    </w:p>
    <w:bookmarkEnd w:id="4"/>
    <w:bookmarkStart w:name="z9"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в городе Актобе (далее - Правила) разработаны в соответствии с подпунктом 24)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4) пункта 1 </w:t>
      </w:r>
      <w:r>
        <w:rPr>
          <w:rFonts w:ascii="Times New Roman"/>
          <w:b w:val="false"/>
          <w:i w:val="false"/>
          <w:color w:val="000000"/>
          <w:sz w:val="28"/>
        </w:rPr>
        <w:t>статьи 56</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 в городе Актобе.</w:t>
      </w:r>
    </w:p>
    <w:bookmarkEnd w:id="5"/>
    <w:bookmarkStart w:name="z10" w:id="6"/>
    <w:p>
      <w:pPr>
        <w:spacing w:after="0"/>
        <w:ind w:left="0"/>
        <w:jc w:val="left"/>
      </w:pPr>
      <w:r>
        <w:rPr>
          <w:rFonts w:ascii="Times New Roman"/>
          <w:b/>
          <w:i w:val="false"/>
          <w:color w:val="000000"/>
        </w:rPr>
        <w:t xml:space="preserve"> 1. Общие положения</w:t>
      </w:r>
    </w:p>
    <w:bookmarkEnd w:id="6"/>
    <w:bookmarkStart w:name="z11"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p>
      <w:pPr>
        <w:spacing w:after="0"/>
        <w:ind w:left="0"/>
        <w:jc w:val="both"/>
      </w:pPr>
      <w:r>
        <w:rPr>
          <w:rFonts w:ascii="Times New Roman"/>
          <w:b w:val="false"/>
          <w:i w:val="false"/>
          <w:color w:val="000000"/>
          <w:sz w:val="28"/>
        </w:rPr>
        <w:t>
      2) памятные даты - события, имеющие общенародное историческое, духовное, культурное значение и оказавшие влияние на ход истории Республики Казахстан;</w:t>
      </w:r>
    </w:p>
    <w:p>
      <w:pPr>
        <w:spacing w:after="0"/>
        <w:ind w:left="0"/>
        <w:jc w:val="both"/>
      </w:pPr>
      <w:r>
        <w:rPr>
          <w:rFonts w:ascii="Times New Roman"/>
          <w:b w:val="false"/>
          <w:i w:val="false"/>
          <w:color w:val="000000"/>
          <w:sz w:val="28"/>
        </w:rPr>
        <w:t>
      3) специальная комиссия - комиссия, создаваемая решением акима города Актобе,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4)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Республиканским государственным учреждением "Департамент статистики Актюбинской области Комитета по статистике Министерства национальной экономики Республики Казахстан" (далее - Департамент статистики);</w:t>
      </w:r>
    </w:p>
    <w:p>
      <w:pPr>
        <w:spacing w:after="0"/>
        <w:ind w:left="0"/>
        <w:jc w:val="both"/>
      </w:pPr>
      <w:r>
        <w:rPr>
          <w:rFonts w:ascii="Times New Roman"/>
          <w:b w:val="false"/>
          <w:i w:val="false"/>
          <w:color w:val="000000"/>
          <w:sz w:val="28"/>
        </w:rPr>
        <w:t>
      5)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8) уполномоченный орган - государственное учреждение "Отдел занятости и социальных программ города Актобе" (далее - Отдел занятости) финансируемое за счет местного бюджета, осуществляющее оказание социальной помощи;</w:t>
      </w:r>
    </w:p>
    <w:p>
      <w:pPr>
        <w:spacing w:after="0"/>
        <w:ind w:left="0"/>
        <w:jc w:val="both"/>
      </w:pPr>
      <w:r>
        <w:rPr>
          <w:rFonts w:ascii="Times New Roman"/>
          <w:b w:val="false"/>
          <w:i w:val="false"/>
          <w:color w:val="000000"/>
          <w:sz w:val="28"/>
        </w:rPr>
        <w:t>
      9) участковая комиссия - комиссия, создаваемая решением акима города Актобе 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Start w:name="z12" w:id="8"/>
    <w:p>
      <w:pPr>
        <w:spacing w:after="0"/>
        <w:ind w:left="0"/>
        <w:jc w:val="both"/>
      </w:pPr>
      <w:r>
        <w:rPr>
          <w:rFonts w:ascii="Times New Roman"/>
          <w:b w:val="false"/>
          <w:i w:val="false"/>
          <w:color w:val="000000"/>
          <w:sz w:val="28"/>
        </w:rPr>
        <w:t>
      3. Настоящие Правила распространяются на лиц, постоянно проживающих в городе Актобе.</w:t>
      </w:r>
    </w:p>
    <w:bookmarkEnd w:id="8"/>
    <w:bookmarkStart w:name="z13" w:id="9"/>
    <w:p>
      <w:pPr>
        <w:spacing w:after="0"/>
        <w:ind w:left="0"/>
        <w:jc w:val="both"/>
      </w:pPr>
      <w:r>
        <w:rPr>
          <w:rFonts w:ascii="Times New Roman"/>
          <w:b w:val="false"/>
          <w:i w:val="false"/>
          <w:color w:val="000000"/>
          <w:sz w:val="28"/>
        </w:rPr>
        <w:t>
      4. Социальная помощь предоставляется отдельным категориям нуждающихся граждан Отделом занятости в порядке, определяемыми настоящими Правилами.</w:t>
      </w:r>
    </w:p>
    <w:bookmarkEnd w:id="9"/>
    <w:bookmarkStart w:name="z14" w:id="10"/>
    <w:p>
      <w:pPr>
        <w:spacing w:after="0"/>
        <w:ind w:left="0"/>
        <w:jc w:val="both"/>
      </w:pPr>
      <w:r>
        <w:rPr>
          <w:rFonts w:ascii="Times New Roman"/>
          <w:b w:val="false"/>
          <w:i w:val="false"/>
          <w:color w:val="000000"/>
          <w:sz w:val="28"/>
        </w:rPr>
        <w:t>
      5. Под социальной помощью понимается помощь, предоставляемая местными исполнительными органами (далее - МИО)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bookmarkEnd w:id="10"/>
    <w:bookmarkStart w:name="z15" w:id="11"/>
    <w:p>
      <w:pPr>
        <w:spacing w:after="0"/>
        <w:ind w:left="0"/>
        <w:jc w:val="both"/>
      </w:pPr>
      <w:r>
        <w:rPr>
          <w:rFonts w:ascii="Times New Roman"/>
          <w:b w:val="false"/>
          <w:i w:val="false"/>
          <w:color w:val="000000"/>
          <w:sz w:val="28"/>
        </w:rPr>
        <w:t>
      6. Социальная помощь предоставляется единовременно и (или) периодически (ежемесячно, ежеквартально, 1 раз в полугодие).</w:t>
      </w:r>
    </w:p>
    <w:bookmarkEnd w:id="11"/>
    <w:bookmarkStart w:name="z16" w:id="12"/>
    <w:p>
      <w:pPr>
        <w:spacing w:after="0"/>
        <w:ind w:left="0"/>
        <w:jc w:val="both"/>
      </w:pPr>
      <w:r>
        <w:rPr>
          <w:rFonts w:ascii="Times New Roman"/>
          <w:b w:val="false"/>
          <w:i w:val="false"/>
          <w:color w:val="000000"/>
          <w:sz w:val="28"/>
        </w:rPr>
        <w:t>
      7. Перечень памятных дат и праздничных дней для оказания социальной помощи:</w:t>
      </w:r>
    </w:p>
    <w:bookmarkEnd w:id="12"/>
    <w:p>
      <w:pPr>
        <w:spacing w:after="0"/>
        <w:ind w:left="0"/>
        <w:jc w:val="both"/>
      </w:pPr>
      <w:r>
        <w:rPr>
          <w:rFonts w:ascii="Times New Roman"/>
          <w:b w:val="false"/>
          <w:i w:val="false"/>
          <w:color w:val="000000"/>
          <w:sz w:val="28"/>
        </w:rPr>
        <w:t>
      День Победы - 9 мая;</w:t>
      </w:r>
    </w:p>
    <w:p>
      <w:pPr>
        <w:spacing w:after="0"/>
        <w:ind w:left="0"/>
        <w:jc w:val="both"/>
      </w:pPr>
      <w:r>
        <w:rPr>
          <w:rFonts w:ascii="Times New Roman"/>
          <w:b w:val="false"/>
          <w:i w:val="false"/>
          <w:color w:val="000000"/>
          <w:sz w:val="28"/>
        </w:rPr>
        <w:t>
      День семьи - второе воскресенье сентября.</w:t>
      </w:r>
    </w:p>
    <w:bookmarkStart w:name="z17" w:id="13"/>
    <w:p>
      <w:pPr>
        <w:spacing w:after="0"/>
        <w:ind w:left="0"/>
        <w:jc w:val="both"/>
      </w:pPr>
      <w:r>
        <w:rPr>
          <w:rFonts w:ascii="Times New Roman"/>
          <w:b w:val="false"/>
          <w:i w:val="false"/>
          <w:color w:val="000000"/>
          <w:sz w:val="28"/>
        </w:rPr>
        <w:t>
      8. Участковые и специальные комиссии осуществляют свою деятельность на основании положений, утверждаемых областным МИО.</w:t>
      </w:r>
    </w:p>
    <w:bookmarkEnd w:id="13"/>
    <w:bookmarkStart w:name="z18" w:id="14"/>
    <w:p>
      <w:pPr>
        <w:spacing w:after="0"/>
        <w:ind w:left="0"/>
        <w:jc w:val="left"/>
      </w:pPr>
      <w:r>
        <w:rPr>
          <w:rFonts w:ascii="Times New Roman"/>
          <w:b/>
          <w:i w:val="false"/>
          <w:color w:val="000000"/>
        </w:rPr>
        <w:t xml:space="preserve"> 2. Перечень категорий получателей социальной помощи и размеры социальной помощи</w:t>
      </w:r>
    </w:p>
    <w:bookmarkEnd w:id="14"/>
    <w:bookmarkStart w:name="z19" w:id="15"/>
    <w:p>
      <w:pPr>
        <w:spacing w:after="0"/>
        <w:ind w:left="0"/>
        <w:jc w:val="both"/>
      </w:pPr>
      <w:r>
        <w:rPr>
          <w:rFonts w:ascii="Times New Roman"/>
          <w:b w:val="false"/>
          <w:i w:val="false"/>
          <w:color w:val="000000"/>
          <w:sz w:val="28"/>
        </w:rPr>
        <w:t>
      9. Ежемесячная социальная помощь без учета дохода оказывается:</w:t>
      </w:r>
    </w:p>
    <w:bookmarkEnd w:id="15"/>
    <w:p>
      <w:pPr>
        <w:spacing w:after="0"/>
        <w:ind w:left="0"/>
        <w:jc w:val="both"/>
      </w:pPr>
      <w:r>
        <w:rPr>
          <w:rFonts w:ascii="Times New Roman"/>
          <w:b w:val="false"/>
          <w:i w:val="false"/>
          <w:color w:val="000000"/>
          <w:sz w:val="28"/>
        </w:rPr>
        <w:t>
      1) ветеранам Великой Отечественной войны на коммунальные услуги, в размере 20 000 (двадцати тысяч) тенге;</w:t>
      </w:r>
    </w:p>
    <w:p>
      <w:pPr>
        <w:spacing w:after="0"/>
        <w:ind w:left="0"/>
        <w:jc w:val="both"/>
      </w:pPr>
      <w:r>
        <w:rPr>
          <w:rFonts w:ascii="Times New Roman"/>
          <w:b w:val="false"/>
          <w:i w:val="false"/>
          <w:color w:val="000000"/>
          <w:sz w:val="28"/>
        </w:rPr>
        <w:t>
      2) ветеранам, приравненным по льготам к ветеранам Великой Отечественной войны, ветеранам боевых действий на территории других государств на коммунальные услуги в течение 7 месяцев отопительного сезона (с января по апрель, с октября по декабрь) в размере 10 000 (десяти тысяч) тенге;</w:t>
      </w:r>
    </w:p>
    <w:p>
      <w:pPr>
        <w:spacing w:after="0"/>
        <w:ind w:left="0"/>
        <w:jc w:val="both"/>
      </w:pPr>
      <w:r>
        <w:rPr>
          <w:rFonts w:ascii="Times New Roman"/>
          <w:b w:val="false"/>
          <w:i w:val="false"/>
          <w:color w:val="000000"/>
          <w:sz w:val="28"/>
        </w:rPr>
        <w:t>
      3) другим лицам, на которых распространяется действие Закона Республики Казахстан от 6 мая 2020 года "О ветеранах" (далее - Закон "О ветеранах") на коммунальные услуги в течение 7 месяцев отопительного сезона (с января по апрель, с октября по декабрь) в размере 10 000 (десяти тысяч) тенге;</w:t>
      </w:r>
    </w:p>
    <w:p>
      <w:pPr>
        <w:spacing w:after="0"/>
        <w:ind w:left="0"/>
        <w:jc w:val="both"/>
      </w:pPr>
      <w:r>
        <w:rPr>
          <w:rFonts w:ascii="Times New Roman"/>
          <w:b w:val="false"/>
          <w:i w:val="false"/>
          <w:color w:val="000000"/>
          <w:sz w:val="28"/>
        </w:rPr>
        <w:t>
      4) супруге (супругу) умерших участников Великой Отечественной войны, которые не вступали в повторный брак на коммунальные услуги в течение 7 месяцев отопительного сезона (с января по апрель, с октября по декабрь) в размере 2 500 (двух тысяч пятьсот) тенге;</w:t>
      </w:r>
    </w:p>
    <w:p>
      <w:pPr>
        <w:spacing w:after="0"/>
        <w:ind w:left="0"/>
        <w:jc w:val="both"/>
      </w:pPr>
      <w:r>
        <w:rPr>
          <w:rFonts w:ascii="Times New Roman"/>
          <w:b w:val="false"/>
          <w:i w:val="false"/>
          <w:color w:val="000000"/>
          <w:sz w:val="28"/>
        </w:rPr>
        <w:t>
      5) родителям или законным представителям детей-инвалидов, обучающихся на дому, на одного ребенка-инвалида в размере 5 000 (пяти тысяч) тенге;</w:t>
      </w:r>
    </w:p>
    <w:p>
      <w:pPr>
        <w:spacing w:after="0"/>
        <w:ind w:left="0"/>
        <w:jc w:val="both"/>
      </w:pPr>
      <w:r>
        <w:rPr>
          <w:rFonts w:ascii="Times New Roman"/>
          <w:b w:val="false"/>
          <w:i w:val="false"/>
          <w:color w:val="000000"/>
          <w:sz w:val="28"/>
        </w:rPr>
        <w:t>
      6) гражданам, больным различными формами туберкулеза, согласно ежемесячно предоставляемых списков (с приложением копий документа, удостоверяющего личность, номер счета в банке) государственного коммунального предприятия "Актюбинский областной фтизиопульмонологический центр" на праве хозяйственного ведения государственного учреждения "Управление здравоохранения Актюбинской области" на период амбулаторного лечения, за 6 месяцев в год, в размере 20 000 (двадцати тысяч) тенге;</w:t>
      </w:r>
    </w:p>
    <w:p>
      <w:pPr>
        <w:spacing w:after="0"/>
        <w:ind w:left="0"/>
        <w:jc w:val="both"/>
      </w:pPr>
      <w:r>
        <w:rPr>
          <w:rFonts w:ascii="Times New Roman"/>
          <w:b w:val="false"/>
          <w:i w:val="false"/>
          <w:color w:val="000000"/>
          <w:sz w:val="28"/>
        </w:rPr>
        <w:t>
      7) детям, больным вирусом иммунодефицита человека, на основании заявления одного из родителей или законного представителя, которое подается ежемесячно в уполномоченный орган (с приложением копий документа, удостоверяющего личность, номер счета в банке), в размере не менее двукратного размера прожиточного минимума по Актюбинской области;</w:t>
      </w:r>
    </w:p>
    <w:p>
      <w:pPr>
        <w:spacing w:after="0"/>
        <w:ind w:left="0"/>
        <w:jc w:val="both"/>
      </w:pPr>
      <w:r>
        <w:rPr>
          <w:rFonts w:ascii="Times New Roman"/>
          <w:b w:val="false"/>
          <w:i w:val="false"/>
          <w:color w:val="000000"/>
          <w:sz w:val="28"/>
        </w:rPr>
        <w:t>
      8) лицам, награжденным орденами и медалями бывшего Союза Советских Социалистических Республик (далее - Союза ССР) за самоотверженный труд и безупречную воинскую службу в тылу в годы Великой Отечественной войны на коммунальные услуги в течение 7 месяцев отопительного сезона (с января по апрель, с октября по декабрь) в размере 10 000 (десяти тысяч) тенге;</w:t>
      </w:r>
    </w:p>
    <w:p>
      <w:pPr>
        <w:spacing w:after="0"/>
        <w:ind w:left="0"/>
        <w:jc w:val="both"/>
      </w:pPr>
      <w:r>
        <w:rPr>
          <w:rFonts w:ascii="Times New Roman"/>
          <w:b w:val="false"/>
          <w:i w:val="false"/>
          <w:color w:val="000000"/>
          <w:sz w:val="28"/>
        </w:rPr>
        <w:t>
      9) ветеранам труда, за исключением лиц, указанных в подпункте 8) пункта 9 настоящих Правил, на коммунальные услуги в течение 7 месяцев отопительного сезона (с января по апрель, с октября по декабрь) в размере 2 500 (двух тысяч пятьсот) тенге.</w:t>
      </w:r>
    </w:p>
    <w:p>
      <w:pPr>
        <w:spacing w:after="0"/>
        <w:ind w:left="0"/>
        <w:jc w:val="both"/>
      </w:pPr>
      <w:r>
        <w:rPr>
          <w:rFonts w:ascii="Times New Roman"/>
          <w:b w:val="false"/>
          <w:i w:val="false"/>
          <w:color w:val="000000"/>
          <w:sz w:val="28"/>
        </w:rPr>
        <w:t>
      Социальная помощь оказывается вышеуказанным лицам, если они не находятся на полном государственном обеспечении.</w:t>
      </w:r>
    </w:p>
    <w:bookmarkStart w:name="z20" w:id="16"/>
    <w:p>
      <w:pPr>
        <w:spacing w:after="0"/>
        <w:ind w:left="0"/>
        <w:jc w:val="both"/>
      </w:pPr>
      <w:r>
        <w:rPr>
          <w:rFonts w:ascii="Times New Roman"/>
          <w:b w:val="false"/>
          <w:i w:val="false"/>
          <w:color w:val="000000"/>
          <w:sz w:val="28"/>
        </w:rPr>
        <w:t>
      10. Единовременная социальная помощь к памятным датам и праздничным дням оказывается:</w:t>
      </w:r>
    </w:p>
    <w:bookmarkEnd w:id="16"/>
    <w:p>
      <w:pPr>
        <w:spacing w:after="0"/>
        <w:ind w:left="0"/>
        <w:jc w:val="both"/>
      </w:pPr>
      <w:r>
        <w:rPr>
          <w:rFonts w:ascii="Times New Roman"/>
          <w:b w:val="false"/>
          <w:i w:val="false"/>
          <w:color w:val="000000"/>
          <w:sz w:val="28"/>
        </w:rPr>
        <w:t>
      1) ветеранам Великой Отечественной войны, ко Дню Победы - 9 Мая, в размере 1 000 000 (одного миллиона) тенге;</w:t>
      </w:r>
    </w:p>
    <w:p>
      <w:pPr>
        <w:spacing w:after="0"/>
        <w:ind w:left="0"/>
        <w:jc w:val="both"/>
      </w:pPr>
      <w:r>
        <w:rPr>
          <w:rFonts w:ascii="Times New Roman"/>
          <w:b w:val="false"/>
          <w:i w:val="false"/>
          <w:color w:val="000000"/>
          <w:sz w:val="28"/>
        </w:rPr>
        <w:t>
      2) ветеранам, приравненным по льготам к ветеранам Великой Отечественной войны, ветеранам боевых действий на территории других государств, ко Дню Победы - 9 Мая, в размере 100 000 (сто тысяч) тенге;</w:t>
      </w:r>
    </w:p>
    <w:p>
      <w:pPr>
        <w:spacing w:after="0"/>
        <w:ind w:left="0"/>
        <w:jc w:val="both"/>
      </w:pPr>
      <w:r>
        <w:rPr>
          <w:rFonts w:ascii="Times New Roman"/>
          <w:b w:val="false"/>
          <w:i w:val="false"/>
          <w:color w:val="000000"/>
          <w:sz w:val="28"/>
        </w:rPr>
        <w:t>
      3) другим лицам, на которых распространяется действие Закона "О ветеранах", за исключением лиц, указанных в подпункте 4) пункта 10 настоящих Правил, ко Дню Победы - 9 Мая, в размере 50 000 (пятидесяти тысяч) тенге;</w:t>
      </w:r>
    </w:p>
    <w:p>
      <w:pPr>
        <w:spacing w:after="0"/>
        <w:ind w:left="0"/>
        <w:jc w:val="both"/>
      </w:pPr>
      <w:r>
        <w:rPr>
          <w:rFonts w:ascii="Times New Roman"/>
          <w:b w:val="false"/>
          <w:i w:val="false"/>
          <w:color w:val="000000"/>
          <w:sz w:val="28"/>
        </w:rPr>
        <w:t>
      4)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ко Дню Победы - 9 Мая, в размере 100 000 (сто тысяч) тенге;</w:t>
      </w:r>
    </w:p>
    <w:p>
      <w:pPr>
        <w:spacing w:after="0"/>
        <w:ind w:left="0"/>
        <w:jc w:val="both"/>
      </w:pPr>
      <w:r>
        <w:rPr>
          <w:rFonts w:ascii="Times New Roman"/>
          <w:b w:val="false"/>
          <w:i w:val="false"/>
          <w:color w:val="000000"/>
          <w:sz w:val="28"/>
        </w:rPr>
        <w:t>
      5) инвалидам, получающим государственные социальные пособия, ко Дню семьи - второе воскресенье сентября месяца, в размере 50 000 (пятидесяти тысяч) тенге;</w:t>
      </w:r>
    </w:p>
    <w:p>
      <w:pPr>
        <w:spacing w:after="0"/>
        <w:ind w:left="0"/>
        <w:jc w:val="both"/>
      </w:pPr>
      <w:r>
        <w:rPr>
          <w:rFonts w:ascii="Times New Roman"/>
          <w:b w:val="false"/>
          <w:i w:val="false"/>
          <w:color w:val="000000"/>
          <w:sz w:val="28"/>
        </w:rPr>
        <w:t>
      6) супруге (супругу) умерших участников Великой Отечественной войны, которые не вступали в повторный брак, ко Дню Победы - 9 Мая, в размере 30 000 (тридцати тысяч) тенге;</w:t>
      </w:r>
    </w:p>
    <w:p>
      <w:pPr>
        <w:spacing w:after="0"/>
        <w:ind w:left="0"/>
        <w:jc w:val="both"/>
      </w:pPr>
      <w:r>
        <w:rPr>
          <w:rFonts w:ascii="Times New Roman"/>
          <w:b w:val="false"/>
          <w:i w:val="false"/>
          <w:color w:val="000000"/>
          <w:sz w:val="28"/>
        </w:rPr>
        <w:t>
      7) родителям и женам, не вступившим в повторный брак, военослужащих, умерших после прохождения воинской службы в Афганистане, ко Дню Победы - 9 Мая, в размере 30 000 (тридцати тысяч) тенге;</w:t>
      </w:r>
    </w:p>
    <w:p>
      <w:pPr>
        <w:spacing w:after="0"/>
        <w:ind w:left="0"/>
        <w:jc w:val="both"/>
      </w:pPr>
      <w:r>
        <w:rPr>
          <w:rFonts w:ascii="Times New Roman"/>
          <w:b w:val="false"/>
          <w:i w:val="false"/>
          <w:color w:val="000000"/>
          <w:sz w:val="28"/>
        </w:rPr>
        <w:t>
      8) лицам, награжденные орденами и медалями бывшего Союза ССР за самоотверженный труд и безупречную воинскую службу в тылу в годы Великой Отечественной войны, ко Дню Победы - 9 Мая, в размере 50 000 (пятидесяти тысяч) тенге;</w:t>
      </w:r>
    </w:p>
    <w:p>
      <w:pPr>
        <w:spacing w:after="0"/>
        <w:ind w:left="0"/>
        <w:jc w:val="both"/>
      </w:pPr>
      <w:r>
        <w:rPr>
          <w:rFonts w:ascii="Times New Roman"/>
          <w:b w:val="false"/>
          <w:i w:val="false"/>
          <w:color w:val="000000"/>
          <w:sz w:val="28"/>
        </w:rPr>
        <w:t>
      9) ветеранам труда, за исключением лиц, указанных в подпункте 8) пункта 10 настоящих Правил, ко Дню Победы - 9 Мая, в размере 30 000 (тридцати тысяч) тенге.</w:t>
      </w:r>
    </w:p>
    <w:bookmarkStart w:name="z21" w:id="17"/>
    <w:p>
      <w:pPr>
        <w:spacing w:after="0"/>
        <w:ind w:left="0"/>
        <w:jc w:val="both"/>
      </w:pPr>
      <w:r>
        <w:rPr>
          <w:rFonts w:ascii="Times New Roman"/>
          <w:b w:val="false"/>
          <w:i w:val="false"/>
          <w:color w:val="000000"/>
          <w:sz w:val="28"/>
        </w:rPr>
        <w:t>
      11. Единовременная социальная помощь при наступлении трудной жизненной ситуации оказывается:</w:t>
      </w:r>
    </w:p>
    <w:bookmarkEnd w:id="17"/>
    <w:p>
      <w:pPr>
        <w:spacing w:after="0"/>
        <w:ind w:left="0"/>
        <w:jc w:val="both"/>
      </w:pPr>
      <w:r>
        <w:rPr>
          <w:rFonts w:ascii="Times New Roman"/>
          <w:b w:val="false"/>
          <w:i w:val="false"/>
          <w:color w:val="000000"/>
          <w:sz w:val="28"/>
        </w:rPr>
        <w:t>
      1) ветеранам Великой Отечественной войны, в размере не более 180 000 (ста восьмидесяти тысяч) тенге;</w:t>
      </w:r>
    </w:p>
    <w:p>
      <w:pPr>
        <w:spacing w:after="0"/>
        <w:ind w:left="0"/>
        <w:jc w:val="both"/>
      </w:pPr>
      <w:r>
        <w:rPr>
          <w:rFonts w:ascii="Times New Roman"/>
          <w:b w:val="false"/>
          <w:i w:val="false"/>
          <w:color w:val="000000"/>
          <w:sz w:val="28"/>
        </w:rPr>
        <w:t>
      2) ветеранам, приравненным по льготам к ветеранам Великой Отечественной войны, в размере не более 120 000 (ста двадцати тысяч) тенге;</w:t>
      </w:r>
    </w:p>
    <w:p>
      <w:pPr>
        <w:spacing w:after="0"/>
        <w:ind w:left="0"/>
        <w:jc w:val="both"/>
      </w:pPr>
      <w:r>
        <w:rPr>
          <w:rFonts w:ascii="Times New Roman"/>
          <w:b w:val="false"/>
          <w:i w:val="false"/>
          <w:color w:val="000000"/>
          <w:sz w:val="28"/>
        </w:rPr>
        <w:t>
      3) другим лицам, на которых распространяется действие Закона "О ветеранах", в размере не более 95 000 (девяноста пяти тысяч) тенге;</w:t>
      </w:r>
    </w:p>
    <w:p>
      <w:pPr>
        <w:spacing w:after="0"/>
        <w:ind w:left="0"/>
        <w:jc w:val="both"/>
      </w:pPr>
      <w:r>
        <w:rPr>
          <w:rFonts w:ascii="Times New Roman"/>
          <w:b w:val="false"/>
          <w:i w:val="false"/>
          <w:color w:val="000000"/>
          <w:sz w:val="28"/>
        </w:rPr>
        <w:t>
      4) получателям пенсионных выплат, не превышаюших минимальный размер пенсии, в размере не более 70 000 (семидесяти тысяч) тенге;</w:t>
      </w:r>
    </w:p>
    <w:p>
      <w:pPr>
        <w:spacing w:after="0"/>
        <w:ind w:left="0"/>
        <w:jc w:val="both"/>
      </w:pPr>
      <w:r>
        <w:rPr>
          <w:rFonts w:ascii="Times New Roman"/>
          <w:b w:val="false"/>
          <w:i w:val="false"/>
          <w:color w:val="000000"/>
          <w:sz w:val="28"/>
        </w:rPr>
        <w:t>
      5) инвалидам, в том числе лицам, воспитывающим ребенка-инвалида до 18 лет, в размере не более 70 000 (семидесяти тысяч) тенге;</w:t>
      </w:r>
    </w:p>
    <w:p>
      <w:pPr>
        <w:spacing w:after="0"/>
        <w:ind w:left="0"/>
        <w:jc w:val="both"/>
      </w:pPr>
      <w:r>
        <w:rPr>
          <w:rFonts w:ascii="Times New Roman"/>
          <w:b w:val="false"/>
          <w:i w:val="false"/>
          <w:color w:val="000000"/>
          <w:sz w:val="28"/>
        </w:rPr>
        <w:t>
      6) жертвам политических репрессий, лицам, пострадавшим от политических репрессий, в размере не более 60 000 (шестидесяти тысяч) тенге;</w:t>
      </w:r>
    </w:p>
    <w:p>
      <w:pPr>
        <w:spacing w:after="0"/>
        <w:ind w:left="0"/>
        <w:jc w:val="both"/>
      </w:pPr>
      <w:r>
        <w:rPr>
          <w:rFonts w:ascii="Times New Roman"/>
          <w:b w:val="false"/>
          <w:i w:val="false"/>
          <w:color w:val="000000"/>
          <w:sz w:val="28"/>
        </w:rPr>
        <w:t>
      7) многодетным семьям, имеющим совместно проживающих четырех и более несовершеннолетних детей в размере не более 140 000 (ста сорока тысяч) тенге;</w:t>
      </w:r>
    </w:p>
    <w:p>
      <w:pPr>
        <w:spacing w:after="0"/>
        <w:ind w:left="0"/>
        <w:jc w:val="both"/>
      </w:pPr>
      <w:r>
        <w:rPr>
          <w:rFonts w:ascii="Times New Roman"/>
          <w:b w:val="false"/>
          <w:i w:val="false"/>
          <w:color w:val="000000"/>
          <w:sz w:val="28"/>
        </w:rPr>
        <w:t>
      8) детям-сиротам, детям, оставшимся без попечения родителей, выпускникам детских домов, в размере не более 70 000 (семидесяти тысяч) тенге;</w:t>
      </w:r>
    </w:p>
    <w:p>
      <w:pPr>
        <w:spacing w:after="0"/>
        <w:ind w:left="0"/>
        <w:jc w:val="both"/>
      </w:pPr>
      <w:r>
        <w:rPr>
          <w:rFonts w:ascii="Times New Roman"/>
          <w:b w:val="false"/>
          <w:i w:val="false"/>
          <w:color w:val="000000"/>
          <w:sz w:val="28"/>
        </w:rPr>
        <w:t>
      9) малообеспеченным гражданам, в размере не более 140 000 (ста сорока тысяч) тенге;</w:t>
      </w:r>
    </w:p>
    <w:p>
      <w:pPr>
        <w:spacing w:after="0"/>
        <w:ind w:left="0"/>
        <w:jc w:val="both"/>
      </w:pPr>
      <w:r>
        <w:rPr>
          <w:rFonts w:ascii="Times New Roman"/>
          <w:b w:val="false"/>
          <w:i w:val="false"/>
          <w:color w:val="000000"/>
          <w:sz w:val="28"/>
        </w:rPr>
        <w:t>
      10) гражданам, имеющим социально значимые заболевания (лица с онкологическими заболеваниями, инфицированные вирусом иммунодефицита человека), в размере не более 95 000 (девяноста пяти тысяч) тенге;</w:t>
      </w:r>
    </w:p>
    <w:p>
      <w:pPr>
        <w:spacing w:after="0"/>
        <w:ind w:left="0"/>
        <w:jc w:val="both"/>
      </w:pPr>
      <w:r>
        <w:rPr>
          <w:rFonts w:ascii="Times New Roman"/>
          <w:b w:val="false"/>
          <w:i w:val="false"/>
          <w:color w:val="000000"/>
          <w:sz w:val="28"/>
        </w:rPr>
        <w:t>
      11) на погребение умерших родственников, супругов, зарегистрированных на день смерти в качестве безработных в уполномоченном органе, а также малообеспеченным семьям на погребение несовершеннолетних детей, в размере не более 35 000 (тридцати пяти тысяч) тенге;</w:t>
      </w:r>
    </w:p>
    <w:p>
      <w:pPr>
        <w:spacing w:after="0"/>
        <w:ind w:left="0"/>
        <w:jc w:val="both"/>
      </w:pPr>
      <w:r>
        <w:rPr>
          <w:rFonts w:ascii="Times New Roman"/>
          <w:b w:val="false"/>
          <w:i w:val="false"/>
          <w:color w:val="000000"/>
          <w:sz w:val="28"/>
        </w:rPr>
        <w:t>
      12) гражданам, пострадавшим вследствие стихийного бедствия или пожара в размере не более 100 000 (ста тысяч) тенге.</w:t>
      </w:r>
    </w:p>
    <w:bookmarkStart w:name="z22" w:id="18"/>
    <w:p>
      <w:pPr>
        <w:spacing w:after="0"/>
        <w:ind w:left="0"/>
        <w:jc w:val="both"/>
      </w:pPr>
      <w:r>
        <w:rPr>
          <w:rFonts w:ascii="Times New Roman"/>
          <w:b w:val="false"/>
          <w:i w:val="false"/>
          <w:color w:val="000000"/>
          <w:sz w:val="28"/>
        </w:rPr>
        <w:t>
      12. Для оплаты очной формы обучения по специальностям, востребованным на рынке труда города, из числа: детей - сирот; выпускников детских домов; инвалидов с детства; детей, оставшихся без попечения родителей; детей из многодетных семей, имеющих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 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 трехлетнего возраста):</w:t>
      </w:r>
    </w:p>
    <w:bookmarkEnd w:id="18"/>
    <w:p>
      <w:pPr>
        <w:spacing w:after="0"/>
        <w:ind w:left="0"/>
        <w:jc w:val="both"/>
      </w:pPr>
      <w:r>
        <w:rPr>
          <w:rFonts w:ascii="Times New Roman"/>
          <w:b w:val="false"/>
          <w:i w:val="false"/>
          <w:color w:val="000000"/>
          <w:sz w:val="28"/>
        </w:rPr>
        <w:t>
      в средних учебных заведениях города Актобе, в размере фактической стоимости обучения и перечисляются двумя частями в течение учебного года в размере не более 180 000 (ста восьмидесяти тысяч) тенге.</w:t>
      </w:r>
    </w:p>
    <w:p>
      <w:pPr>
        <w:spacing w:after="0"/>
        <w:ind w:left="0"/>
        <w:jc w:val="both"/>
      </w:pPr>
      <w:r>
        <w:rPr>
          <w:rFonts w:ascii="Times New Roman"/>
          <w:b w:val="false"/>
          <w:i w:val="false"/>
          <w:color w:val="000000"/>
          <w:sz w:val="28"/>
        </w:rPr>
        <w:t>
      Перечень специальностей, обучаемых за счет денежных выплат на обучение, определяется специальной комиссией.</w:t>
      </w:r>
    </w:p>
    <w:p>
      <w:pPr>
        <w:spacing w:after="0"/>
        <w:ind w:left="0"/>
        <w:jc w:val="both"/>
      </w:pPr>
      <w:r>
        <w:rPr>
          <w:rFonts w:ascii="Times New Roman"/>
          <w:b w:val="false"/>
          <w:i w:val="false"/>
          <w:color w:val="000000"/>
          <w:sz w:val="28"/>
        </w:rPr>
        <w:t>
      Социальная помощь студентам предоставляется за счет средств местного бюджета один раз в год для возмещения ежегодных платежей в пределах стоимости образовательных услуг, предоставляемых учебным заведением.</w:t>
      </w:r>
    </w:p>
    <w:p>
      <w:pPr>
        <w:spacing w:after="0"/>
        <w:ind w:left="0"/>
        <w:jc w:val="both"/>
      </w:pPr>
      <w:r>
        <w:rPr>
          <w:rFonts w:ascii="Times New Roman"/>
          <w:b w:val="false"/>
          <w:i w:val="false"/>
          <w:color w:val="000000"/>
          <w:sz w:val="28"/>
        </w:rPr>
        <w:t>
      Социальная помощь слушателям резидентуры, обучающимся по очной форме в разрезе востребованных клинических специальностей в высших учебных заведениях здравоохранения Республики Казахстан, предоставляется без учета доходов в размере фактической стоимости обучения при предъявлении договора возмездного оказания услуг по обучению по программам послевузовского образования, по представлению государственного учреждения "Управление здравоохранения по Актюбинской области" (далее - Управление здравоохранения).</w:t>
      </w:r>
    </w:p>
    <w:bookmarkStart w:name="z23" w:id="19"/>
    <w:p>
      <w:pPr>
        <w:spacing w:after="0"/>
        <w:ind w:left="0"/>
        <w:jc w:val="both"/>
      </w:pPr>
      <w:r>
        <w:rPr>
          <w:rFonts w:ascii="Times New Roman"/>
          <w:b w:val="false"/>
          <w:i w:val="false"/>
          <w:color w:val="000000"/>
          <w:sz w:val="28"/>
        </w:rPr>
        <w:t>
      13. Социальная помощь гражданам, находящимся в трудной жизненной ситуации, предоставляется, если среднедушевой доход семьи (гражданина) за предшествовавший на момент обращения квартал не превышает однократного размера прожиточного минимума по Актюбинской области (за исключением ветеранов Великой Отечественной войны, граждан, пострадавших вследствие стихийного бедствия или пожара, которым социальная помощь оказывается без учета дохода).</w:t>
      </w:r>
    </w:p>
    <w:bookmarkEnd w:id="19"/>
    <w:p>
      <w:pPr>
        <w:spacing w:after="0"/>
        <w:ind w:left="0"/>
        <w:jc w:val="both"/>
      </w:pPr>
      <w:r>
        <w:rPr>
          <w:rFonts w:ascii="Times New Roman"/>
          <w:b w:val="false"/>
          <w:i w:val="false"/>
          <w:color w:val="000000"/>
          <w:sz w:val="28"/>
        </w:rPr>
        <w:t>
      Основаниями для отнесения граждан к категории, нуждающихся при наступлении трудной жизненной ситуации, являются:</w:t>
      </w:r>
    </w:p>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p>
    <w:p>
      <w:pPr>
        <w:spacing w:after="0"/>
        <w:ind w:left="0"/>
        <w:jc w:val="both"/>
      </w:pPr>
      <w:r>
        <w:rPr>
          <w:rFonts w:ascii="Times New Roman"/>
          <w:b w:val="false"/>
          <w:i w:val="false"/>
          <w:color w:val="000000"/>
          <w:sz w:val="28"/>
        </w:rPr>
        <w:t>
      3) наличие среднедушевого дохода, не превышающего порога, установленного маслихатом города Актобе в кратном отношении к прожиточному минимуму.</w:t>
      </w:r>
    </w:p>
    <w:bookmarkStart w:name="z24" w:id="20"/>
    <w:p>
      <w:pPr>
        <w:spacing w:after="0"/>
        <w:ind w:left="0"/>
        <w:jc w:val="both"/>
      </w:pPr>
      <w:r>
        <w:rPr>
          <w:rFonts w:ascii="Times New Roman"/>
          <w:b w:val="false"/>
          <w:i w:val="false"/>
          <w:color w:val="000000"/>
          <w:sz w:val="28"/>
        </w:rPr>
        <w:t>
      14. Сроки обращения за социальной помощью при наступлении трудной жизненной ситуации вследствие стихийного бедствия или пожара:</w:t>
      </w:r>
    </w:p>
    <w:bookmarkEnd w:id="20"/>
    <w:p>
      <w:pPr>
        <w:spacing w:after="0"/>
        <w:ind w:left="0"/>
        <w:jc w:val="both"/>
      </w:pPr>
      <w:r>
        <w:rPr>
          <w:rFonts w:ascii="Times New Roman"/>
          <w:b w:val="false"/>
          <w:i w:val="false"/>
          <w:color w:val="000000"/>
          <w:sz w:val="28"/>
        </w:rPr>
        <w:t>
      не позднее шести месяцев с момента наступления трудной жизненной ситуации.</w:t>
      </w:r>
    </w:p>
    <w:bookmarkStart w:name="z25" w:id="21"/>
    <w:p>
      <w:pPr>
        <w:spacing w:after="0"/>
        <w:ind w:left="0"/>
        <w:jc w:val="both"/>
      </w:pPr>
      <w:r>
        <w:rPr>
          <w:rFonts w:ascii="Times New Roman"/>
          <w:b w:val="false"/>
          <w:i w:val="false"/>
          <w:color w:val="000000"/>
          <w:sz w:val="28"/>
        </w:rPr>
        <w:t>
      15.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21"/>
    <w:bookmarkStart w:name="z26" w:id="22"/>
    <w:p>
      <w:pPr>
        <w:spacing w:after="0"/>
        <w:ind w:left="0"/>
        <w:jc w:val="both"/>
      </w:pPr>
      <w:r>
        <w:rPr>
          <w:rFonts w:ascii="Times New Roman"/>
          <w:b w:val="false"/>
          <w:i w:val="false"/>
          <w:color w:val="000000"/>
          <w:sz w:val="28"/>
        </w:rPr>
        <w:t>
      16. Единовременная социальная помощь на период введенного чрезвычайного положения на территории Республики Казахстан в размере 20 000 (двадцати тысяч) тенге оказывается:</w:t>
      </w:r>
    </w:p>
    <w:bookmarkEnd w:id="22"/>
    <w:p>
      <w:pPr>
        <w:spacing w:after="0"/>
        <w:ind w:left="0"/>
        <w:jc w:val="both"/>
      </w:pPr>
      <w:r>
        <w:rPr>
          <w:rFonts w:ascii="Times New Roman"/>
          <w:b w:val="false"/>
          <w:i w:val="false"/>
          <w:color w:val="000000"/>
          <w:sz w:val="28"/>
        </w:rPr>
        <w:t>
      1) инвалидам І, ІІ, ІІІ групп, детям инвалидам до шестнадцати лет, детям-инвалидам с шестнадцати до восемнадцати лет І, ІІ, ІІІ групп, родителям, воспитывающим ребенка инвалида согласно списков уполномоченной организации на каждого человека без учета дохода;</w:t>
      </w:r>
    </w:p>
    <w:p>
      <w:pPr>
        <w:spacing w:after="0"/>
        <w:ind w:left="0"/>
        <w:jc w:val="both"/>
      </w:pPr>
      <w:r>
        <w:rPr>
          <w:rFonts w:ascii="Times New Roman"/>
          <w:b w:val="false"/>
          <w:i w:val="false"/>
          <w:color w:val="000000"/>
          <w:sz w:val="28"/>
        </w:rPr>
        <w:t>
      2) гражданам, страдающим онкологическими заболеваниями, инфицированным вирусом иммунодефицита человека и больным различными формами туберкулеза, получающим амбулаторное лечение в настоящее время, согласно спискам Управления здравоохранения без учета дохода;</w:t>
      </w:r>
    </w:p>
    <w:p>
      <w:pPr>
        <w:spacing w:after="0"/>
        <w:ind w:left="0"/>
        <w:jc w:val="both"/>
      </w:pPr>
      <w:r>
        <w:rPr>
          <w:rFonts w:ascii="Times New Roman"/>
          <w:b w:val="false"/>
          <w:i w:val="false"/>
          <w:color w:val="000000"/>
          <w:sz w:val="28"/>
        </w:rPr>
        <w:t>
      3) престарелым лицам, достигших пенсионного возраста, установленного Законом Республики Казахстан от 21 июня 2013 года "О пенсионном обеспечении в Республике Казахстан", не способных самостоятельно себя обслуживать и нуждающихся по состоянию здоровья в оказании специальных социальных услуг в условиях стационара, не имеющих трудоспособных совершеннолетних детей, супруга(гу), обязанных в соответствии с Кодексом Республики Казахстан от 26 декабря 2011 года "О браке (супружестве) и семье" содержать своих нетрудоспособных нуждающихся в помощи родителей, супруга(гу) и заботиться о них, или имеющих трудоспособных совершеннолетних детей, супруга(ги), которые по объективным причинам не обеспечивают им постоянную помощь и уход (имеют инвалидность І, ІІ групп, онкологические, психические заболевания, находятся в местах лишения свободы, состоят на учете в центре психического здоровья или выехали на постоянное местожительство за пределы страны, дополнительно для супруга(ги) - нахождение в преклонном возрасте), получающие специальные социальные услуги, согласно списка коммунального государственного учреждения "Центр социальной помощи" государственного учреждения "Отдел занятости и социальных программ города Актобе" без учета дохода;</w:t>
      </w:r>
    </w:p>
    <w:p>
      <w:pPr>
        <w:spacing w:after="0"/>
        <w:ind w:left="0"/>
        <w:jc w:val="both"/>
      </w:pPr>
      <w:r>
        <w:rPr>
          <w:rFonts w:ascii="Times New Roman"/>
          <w:b w:val="false"/>
          <w:i w:val="false"/>
          <w:color w:val="000000"/>
          <w:sz w:val="28"/>
        </w:rPr>
        <w:t>
      4) малообеспеченным семьям, не получающим адресную социальную помощь, доходы которых на каждого члена семьи не превышают однократного размера прожиточного минимума по Актюбинской области, на основании списков, представленных акимами районов "Алматы" и "Астана" города Актобе, утвержденных специальной комиссией.</w:t>
      </w:r>
    </w:p>
    <w:p>
      <w:pPr>
        <w:spacing w:after="0"/>
        <w:ind w:left="0"/>
        <w:jc w:val="both"/>
      </w:pPr>
      <w:r>
        <w:rPr>
          <w:rFonts w:ascii="Times New Roman"/>
          <w:b w:val="false"/>
          <w:i w:val="false"/>
          <w:color w:val="000000"/>
          <w:sz w:val="28"/>
        </w:rPr>
        <w:t>
      Социальная помощь оказывается на одного человека только по одной категории и действует в период чрезвычайного положения.</w:t>
      </w:r>
    </w:p>
    <w:p>
      <w:pPr>
        <w:spacing w:after="0"/>
        <w:ind w:left="0"/>
        <w:jc w:val="both"/>
      </w:pPr>
      <w:r>
        <w:rPr>
          <w:rFonts w:ascii="Times New Roman"/>
          <w:b w:val="false"/>
          <w:i w:val="false"/>
          <w:color w:val="000000"/>
          <w:sz w:val="28"/>
        </w:rPr>
        <w:t>
      Социальная помощь оказывается без предъявления документов и в случае прекращения чрезвычайного положения оплата прекращается.</w:t>
      </w:r>
    </w:p>
    <w:bookmarkStart w:name="z27" w:id="23"/>
    <w:p>
      <w:pPr>
        <w:spacing w:after="0"/>
        <w:ind w:left="0"/>
        <w:jc w:val="left"/>
      </w:pPr>
      <w:r>
        <w:rPr>
          <w:rFonts w:ascii="Times New Roman"/>
          <w:b/>
          <w:i w:val="false"/>
          <w:color w:val="000000"/>
        </w:rPr>
        <w:t xml:space="preserve"> 3. Порядок оказания социальной помощи</w:t>
      </w:r>
    </w:p>
    <w:bookmarkEnd w:id="23"/>
    <w:bookmarkStart w:name="z28" w:id="24"/>
    <w:p>
      <w:pPr>
        <w:spacing w:after="0"/>
        <w:ind w:left="0"/>
        <w:jc w:val="both"/>
      </w:pPr>
      <w:r>
        <w:rPr>
          <w:rFonts w:ascii="Times New Roman"/>
          <w:b w:val="false"/>
          <w:i w:val="false"/>
          <w:color w:val="000000"/>
          <w:sz w:val="28"/>
        </w:rPr>
        <w:t>
      17. Социальная помощь к памятным датам и праздничным дням, лицам, указанным в подпунктах 1) - 6) пункта 10 настоящих Правил оказывается, по спискам, утверждаемым акиматом города Актобе по представлению уполномоченной организации либо иных организаций без истребования заявлений от получателей.</w:t>
      </w:r>
    </w:p>
    <w:bookmarkEnd w:id="24"/>
    <w:p>
      <w:pPr>
        <w:spacing w:after="0"/>
        <w:ind w:left="0"/>
        <w:jc w:val="both"/>
      </w:pPr>
      <w:r>
        <w:rPr>
          <w:rFonts w:ascii="Times New Roman"/>
          <w:b w:val="false"/>
          <w:i w:val="false"/>
          <w:color w:val="000000"/>
          <w:sz w:val="28"/>
        </w:rPr>
        <w:t>
      В случае наличия права отдельных категории граждан на социальную помощь (в соответствии статуса) к различным памятным и праздничным дням оказывается один вид социальной помощи (более высокий по размеру).</w:t>
      </w:r>
    </w:p>
    <w:bookmarkStart w:name="z29" w:id="25"/>
    <w:p>
      <w:pPr>
        <w:spacing w:after="0"/>
        <w:ind w:left="0"/>
        <w:jc w:val="both"/>
      </w:pPr>
      <w:r>
        <w:rPr>
          <w:rFonts w:ascii="Times New Roman"/>
          <w:b w:val="false"/>
          <w:i w:val="false"/>
          <w:color w:val="000000"/>
          <w:sz w:val="28"/>
        </w:rPr>
        <w:t>
      18. Для получения социальной помощи при наступлении трудной жизненной ситуации заявитель от себя или от имени семьи в уполномоченный орган представляет заявление с приложением следующих документов:</w:t>
      </w:r>
    </w:p>
    <w:bookmarkEnd w:id="25"/>
    <w:p>
      <w:pPr>
        <w:spacing w:after="0"/>
        <w:ind w:left="0"/>
        <w:jc w:val="both"/>
      </w:pPr>
      <w:r>
        <w:rPr>
          <w:rFonts w:ascii="Times New Roman"/>
          <w:b w:val="false"/>
          <w:i w:val="false"/>
          <w:color w:val="000000"/>
          <w:sz w:val="28"/>
        </w:rPr>
        <w:t>
      1) документ, удостоверяющий личность;</w:t>
      </w:r>
    </w:p>
    <w:p>
      <w:pPr>
        <w:spacing w:after="0"/>
        <w:ind w:left="0"/>
        <w:jc w:val="both"/>
      </w:pPr>
      <w:r>
        <w:rPr>
          <w:rFonts w:ascii="Times New Roman"/>
          <w:b w:val="false"/>
          <w:i w:val="false"/>
          <w:color w:val="000000"/>
          <w:sz w:val="28"/>
        </w:rPr>
        <w:t>
      2) сведения о доходах лица (членов семьи);</w:t>
      </w:r>
    </w:p>
    <w:p>
      <w:pPr>
        <w:spacing w:after="0"/>
        <w:ind w:left="0"/>
        <w:jc w:val="both"/>
      </w:pPr>
      <w:r>
        <w:rPr>
          <w:rFonts w:ascii="Times New Roman"/>
          <w:b w:val="false"/>
          <w:i w:val="false"/>
          <w:color w:val="000000"/>
          <w:sz w:val="28"/>
        </w:rPr>
        <w:t>
      3) акт и/или документ, подтверждающий наступление трудной жизненной ситуации.</w:t>
      </w:r>
    </w:p>
    <w:p>
      <w:pPr>
        <w:spacing w:after="0"/>
        <w:ind w:left="0"/>
        <w:jc w:val="both"/>
      </w:pPr>
      <w:r>
        <w:rPr>
          <w:rFonts w:ascii="Times New Roman"/>
          <w:b w:val="false"/>
          <w:i w:val="false"/>
          <w:color w:val="000000"/>
          <w:sz w:val="28"/>
        </w:rPr>
        <w:t>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Start w:name="z30" w:id="26"/>
    <w:p>
      <w:pPr>
        <w:spacing w:after="0"/>
        <w:ind w:left="0"/>
        <w:jc w:val="both"/>
      </w:pPr>
      <w:r>
        <w:rPr>
          <w:rFonts w:ascii="Times New Roman"/>
          <w:b w:val="false"/>
          <w:i w:val="false"/>
          <w:color w:val="000000"/>
          <w:sz w:val="28"/>
        </w:rPr>
        <w:t>
      19. Ежемесячная социальная помощь лицам, указанным в пункте 9 настоящих Правил, получавшим ее до вступления в силу настоящих Правил, оказывается без истребования заявлений от получателей. Вновь обратившиеся лица представляют заявление с приложением следующих документов:</w:t>
      </w:r>
    </w:p>
    <w:bookmarkEnd w:id="26"/>
    <w:p>
      <w:pPr>
        <w:spacing w:after="0"/>
        <w:ind w:left="0"/>
        <w:jc w:val="both"/>
      </w:pPr>
      <w:r>
        <w:rPr>
          <w:rFonts w:ascii="Times New Roman"/>
          <w:b w:val="false"/>
          <w:i w:val="false"/>
          <w:color w:val="000000"/>
          <w:sz w:val="28"/>
        </w:rPr>
        <w:t>
      1) документ, удостоверяющий личность;</w:t>
      </w:r>
    </w:p>
    <w:p>
      <w:pPr>
        <w:spacing w:after="0"/>
        <w:ind w:left="0"/>
        <w:jc w:val="both"/>
      </w:pPr>
      <w:r>
        <w:rPr>
          <w:rFonts w:ascii="Times New Roman"/>
          <w:b w:val="false"/>
          <w:i w:val="false"/>
          <w:color w:val="000000"/>
          <w:sz w:val="28"/>
        </w:rPr>
        <w:t>
      2) документ, подтверждающий социальный статус заявителя;</w:t>
      </w:r>
    </w:p>
    <w:p>
      <w:pPr>
        <w:spacing w:after="0"/>
        <w:ind w:left="0"/>
        <w:jc w:val="both"/>
      </w:pPr>
      <w:r>
        <w:rPr>
          <w:rFonts w:ascii="Times New Roman"/>
          <w:b w:val="false"/>
          <w:i w:val="false"/>
          <w:color w:val="000000"/>
          <w:sz w:val="28"/>
        </w:rPr>
        <w:t>
      3) справка, подтверждающая обучение ребенка-инвалида на дому (для детей - инвалидов);</w:t>
      </w:r>
    </w:p>
    <w:p>
      <w:pPr>
        <w:spacing w:after="0"/>
        <w:ind w:left="0"/>
        <w:jc w:val="both"/>
      </w:pPr>
      <w:r>
        <w:rPr>
          <w:rFonts w:ascii="Times New Roman"/>
          <w:b w:val="false"/>
          <w:i w:val="false"/>
          <w:color w:val="000000"/>
          <w:sz w:val="28"/>
        </w:rPr>
        <w:t>
      4) заключение психолого-медико-педагогической консультации (для детей - инвалидов).</w:t>
      </w:r>
    </w:p>
    <w:bookmarkStart w:name="z31" w:id="27"/>
    <w:p>
      <w:pPr>
        <w:spacing w:after="0"/>
        <w:ind w:left="0"/>
        <w:jc w:val="both"/>
      </w:pPr>
      <w:r>
        <w:rPr>
          <w:rFonts w:ascii="Times New Roman"/>
          <w:b w:val="false"/>
          <w:i w:val="false"/>
          <w:color w:val="000000"/>
          <w:sz w:val="28"/>
        </w:rPr>
        <w:t>
      20. При наличии в семье двух и более лиц, имеющих право на ежемесячную социальную помощь за коммунальные услуги, выплата социальной помощи предоставляется одному из членов семьи по их выбору.</w:t>
      </w:r>
    </w:p>
    <w:bookmarkEnd w:id="27"/>
    <w:bookmarkStart w:name="z32" w:id="28"/>
    <w:p>
      <w:pPr>
        <w:spacing w:after="0"/>
        <w:ind w:left="0"/>
        <w:jc w:val="both"/>
      </w:pPr>
      <w:r>
        <w:rPr>
          <w:rFonts w:ascii="Times New Roman"/>
          <w:b w:val="false"/>
          <w:i w:val="false"/>
          <w:color w:val="000000"/>
          <w:sz w:val="28"/>
        </w:rPr>
        <w:t>
      21. Социальная помощь к памятным датам и праздничным дням, лицам, указанным в подпунктах 7) - 8) пункта 10 настоящих Правил, получавшим ее до вступления в силу настоящих Правил оказывается, по спискам, утверждаемым акиматом города Актобе по представлению Отдела занятости без истребования заявлений от получателей. Вновь обратившиеся лица представляют заявление с приложением следующих документов:</w:t>
      </w:r>
    </w:p>
    <w:bookmarkEnd w:id="28"/>
    <w:p>
      <w:pPr>
        <w:spacing w:after="0"/>
        <w:ind w:left="0"/>
        <w:jc w:val="both"/>
      </w:pPr>
      <w:r>
        <w:rPr>
          <w:rFonts w:ascii="Times New Roman"/>
          <w:b w:val="false"/>
          <w:i w:val="false"/>
          <w:color w:val="000000"/>
          <w:sz w:val="28"/>
        </w:rPr>
        <w:t>
      1) документ, удостоверяющий личность;</w:t>
      </w:r>
    </w:p>
    <w:p>
      <w:pPr>
        <w:spacing w:after="0"/>
        <w:ind w:left="0"/>
        <w:jc w:val="both"/>
      </w:pPr>
      <w:r>
        <w:rPr>
          <w:rFonts w:ascii="Times New Roman"/>
          <w:b w:val="false"/>
          <w:i w:val="false"/>
          <w:color w:val="000000"/>
          <w:sz w:val="28"/>
        </w:rPr>
        <w:t>
      2) документ, подтверждающий социальный статус заявителя.</w:t>
      </w:r>
    </w:p>
    <w:bookmarkStart w:name="z33" w:id="29"/>
    <w:p>
      <w:pPr>
        <w:spacing w:after="0"/>
        <w:ind w:left="0"/>
        <w:jc w:val="both"/>
      </w:pPr>
      <w:r>
        <w:rPr>
          <w:rFonts w:ascii="Times New Roman"/>
          <w:b w:val="false"/>
          <w:i w:val="false"/>
          <w:color w:val="000000"/>
          <w:sz w:val="28"/>
        </w:rPr>
        <w:t>
      22. Документы представляются в подлинниках для сверки, после чего подлинники документов возвращаются заявителю.</w:t>
      </w:r>
    </w:p>
    <w:bookmarkEnd w:id="29"/>
    <w:bookmarkStart w:name="z34" w:id="30"/>
    <w:p>
      <w:pPr>
        <w:spacing w:after="0"/>
        <w:ind w:left="0"/>
        <w:jc w:val="both"/>
      </w:pPr>
      <w:r>
        <w:rPr>
          <w:rFonts w:ascii="Times New Roman"/>
          <w:b w:val="false"/>
          <w:i w:val="false"/>
          <w:color w:val="000000"/>
          <w:sz w:val="28"/>
        </w:rPr>
        <w:t>
      23. При поступлении заявления на оказание социальной помощи при наступлении трудной жизненной ситуации уполномоченный орган в течение одного рабочего дня направляет документы заявителя в участковую комиссию для проведения обследования материального положения лиц (семей), обратившихся за социальной помощью и подготовки заключений.</w:t>
      </w:r>
    </w:p>
    <w:bookmarkEnd w:id="30"/>
    <w:bookmarkStart w:name="z35" w:id="31"/>
    <w:p>
      <w:pPr>
        <w:spacing w:after="0"/>
        <w:ind w:left="0"/>
        <w:jc w:val="both"/>
      </w:pPr>
      <w:r>
        <w:rPr>
          <w:rFonts w:ascii="Times New Roman"/>
          <w:b w:val="false"/>
          <w:i w:val="false"/>
          <w:color w:val="000000"/>
          <w:sz w:val="28"/>
        </w:rPr>
        <w:t xml:space="preserve">
      24.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w:t>
      </w:r>
    </w:p>
    <w:bookmarkEnd w:id="31"/>
    <w:bookmarkStart w:name="z36" w:id="32"/>
    <w:p>
      <w:pPr>
        <w:spacing w:after="0"/>
        <w:ind w:left="0"/>
        <w:jc w:val="both"/>
      </w:pPr>
      <w:r>
        <w:rPr>
          <w:rFonts w:ascii="Times New Roman"/>
          <w:b w:val="false"/>
          <w:i w:val="false"/>
          <w:color w:val="000000"/>
          <w:sz w:val="28"/>
        </w:rPr>
        <w:t>
      25.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32"/>
    <w:bookmarkStart w:name="z37" w:id="33"/>
    <w:p>
      <w:pPr>
        <w:spacing w:after="0"/>
        <w:ind w:left="0"/>
        <w:jc w:val="both"/>
      </w:pPr>
      <w:r>
        <w:rPr>
          <w:rFonts w:ascii="Times New Roman"/>
          <w:b w:val="false"/>
          <w:i w:val="false"/>
          <w:color w:val="000000"/>
          <w:sz w:val="28"/>
        </w:rPr>
        <w:t>
      26.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33"/>
    <w:bookmarkStart w:name="z38" w:id="34"/>
    <w:p>
      <w:pPr>
        <w:spacing w:after="0"/>
        <w:ind w:left="0"/>
        <w:jc w:val="both"/>
      </w:pPr>
      <w:r>
        <w:rPr>
          <w:rFonts w:ascii="Times New Roman"/>
          <w:b w:val="false"/>
          <w:i w:val="false"/>
          <w:color w:val="000000"/>
          <w:sz w:val="28"/>
        </w:rPr>
        <w:t>
      27. Уполномоченный орган в течение одного рабочего дня со дня поступления документов от участковой комиссии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34"/>
    <w:bookmarkStart w:name="z39" w:id="35"/>
    <w:p>
      <w:pPr>
        <w:spacing w:after="0"/>
        <w:ind w:left="0"/>
        <w:jc w:val="both"/>
      </w:pPr>
      <w:r>
        <w:rPr>
          <w:rFonts w:ascii="Times New Roman"/>
          <w:b w:val="false"/>
          <w:i w:val="false"/>
          <w:color w:val="000000"/>
          <w:sz w:val="28"/>
        </w:rPr>
        <w:t>
      28.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35"/>
    <w:bookmarkStart w:name="z40" w:id="36"/>
    <w:p>
      <w:pPr>
        <w:spacing w:after="0"/>
        <w:ind w:left="0"/>
        <w:jc w:val="both"/>
      </w:pPr>
      <w:r>
        <w:rPr>
          <w:rFonts w:ascii="Times New Roman"/>
          <w:b w:val="false"/>
          <w:i w:val="false"/>
          <w:color w:val="000000"/>
          <w:sz w:val="28"/>
        </w:rPr>
        <w:t>
      29.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36"/>
    <w:p>
      <w:pPr>
        <w:spacing w:after="0"/>
        <w:ind w:left="0"/>
        <w:jc w:val="both"/>
      </w:pPr>
      <w:r>
        <w:rPr>
          <w:rFonts w:ascii="Times New Roman"/>
          <w:b w:val="false"/>
          <w:i w:val="false"/>
          <w:color w:val="000000"/>
          <w:sz w:val="28"/>
        </w:rPr>
        <w:t>
      В случаях, указанных в пунктах 25 и 26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w:t>
      </w:r>
    </w:p>
    <w:bookmarkStart w:name="z41" w:id="37"/>
    <w:p>
      <w:pPr>
        <w:spacing w:after="0"/>
        <w:ind w:left="0"/>
        <w:jc w:val="both"/>
      </w:pPr>
      <w:r>
        <w:rPr>
          <w:rFonts w:ascii="Times New Roman"/>
          <w:b w:val="false"/>
          <w:i w:val="false"/>
          <w:color w:val="000000"/>
          <w:sz w:val="28"/>
        </w:rPr>
        <w:t>
      30.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37"/>
    <w:bookmarkStart w:name="z42" w:id="38"/>
    <w:p>
      <w:pPr>
        <w:spacing w:after="0"/>
        <w:ind w:left="0"/>
        <w:jc w:val="both"/>
      </w:pPr>
      <w:r>
        <w:rPr>
          <w:rFonts w:ascii="Times New Roman"/>
          <w:b w:val="false"/>
          <w:i w:val="false"/>
          <w:color w:val="000000"/>
          <w:sz w:val="28"/>
        </w:rPr>
        <w:t>
      31. Отказ в оказании социальной помощи осуществляется в случаях:</w:t>
      </w:r>
    </w:p>
    <w:bookmarkEnd w:id="38"/>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Start w:name="z43" w:id="39"/>
    <w:p>
      <w:pPr>
        <w:spacing w:after="0"/>
        <w:ind w:left="0"/>
        <w:jc w:val="both"/>
      </w:pPr>
      <w:r>
        <w:rPr>
          <w:rFonts w:ascii="Times New Roman"/>
          <w:b w:val="false"/>
          <w:i w:val="false"/>
          <w:color w:val="000000"/>
          <w:sz w:val="28"/>
        </w:rPr>
        <w:t>
      32. Финансирование расходов на предоставление социальной помощи осуществляется в пределах средств, предусмотренных бюджетом города на текущий финансовый год.</w:t>
      </w:r>
    </w:p>
    <w:bookmarkEnd w:id="39"/>
    <w:bookmarkStart w:name="z44" w:id="40"/>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40"/>
    <w:bookmarkStart w:name="z45" w:id="41"/>
    <w:p>
      <w:pPr>
        <w:spacing w:after="0"/>
        <w:ind w:left="0"/>
        <w:jc w:val="both"/>
      </w:pPr>
      <w:r>
        <w:rPr>
          <w:rFonts w:ascii="Times New Roman"/>
          <w:b w:val="false"/>
          <w:i w:val="false"/>
          <w:color w:val="000000"/>
          <w:sz w:val="28"/>
        </w:rPr>
        <w:t>
      33. Социальная помощь прекращается в случаях:</w:t>
      </w:r>
    </w:p>
    <w:bookmarkEnd w:id="41"/>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города Актобе;</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Start w:name="z46" w:id="42"/>
    <w:p>
      <w:pPr>
        <w:spacing w:after="0"/>
        <w:ind w:left="0"/>
        <w:jc w:val="both"/>
      </w:pPr>
      <w:r>
        <w:rPr>
          <w:rFonts w:ascii="Times New Roman"/>
          <w:b w:val="false"/>
          <w:i w:val="false"/>
          <w:color w:val="000000"/>
          <w:sz w:val="28"/>
        </w:rPr>
        <w:t>
      34. В случае выявления представления недостоверных сведений, повлекших за собой незаконное назначение социальной помощи, выплата социальной помощи лицу (семье) прекращается на период ее назначения.</w:t>
      </w:r>
    </w:p>
    <w:bookmarkEnd w:id="42"/>
    <w:bookmarkStart w:name="z47" w:id="43"/>
    <w:p>
      <w:pPr>
        <w:spacing w:after="0"/>
        <w:ind w:left="0"/>
        <w:jc w:val="both"/>
      </w:pPr>
      <w:r>
        <w:rPr>
          <w:rFonts w:ascii="Times New Roman"/>
          <w:b w:val="false"/>
          <w:i w:val="false"/>
          <w:color w:val="000000"/>
          <w:sz w:val="28"/>
        </w:rPr>
        <w:t>
      35. Излишне выплаченные суммы подлежат возврату в добровольном порядке, а в случае отказа - в судебном порядке.</w:t>
      </w:r>
    </w:p>
    <w:bookmarkEnd w:id="43"/>
    <w:bookmarkStart w:name="z48" w:id="44"/>
    <w:p>
      <w:pPr>
        <w:spacing w:after="0"/>
        <w:ind w:left="0"/>
        <w:jc w:val="left"/>
      </w:pPr>
      <w:r>
        <w:rPr>
          <w:rFonts w:ascii="Times New Roman"/>
          <w:b/>
          <w:i w:val="false"/>
          <w:color w:val="000000"/>
        </w:rPr>
        <w:t xml:space="preserve"> 5. Заключительное положение</w:t>
      </w:r>
    </w:p>
    <w:bookmarkEnd w:id="44"/>
    <w:bookmarkStart w:name="z49" w:id="45"/>
    <w:p>
      <w:pPr>
        <w:spacing w:after="0"/>
        <w:ind w:left="0"/>
        <w:jc w:val="both"/>
      </w:pPr>
      <w:r>
        <w:rPr>
          <w:rFonts w:ascii="Times New Roman"/>
          <w:b w:val="false"/>
          <w:i w:val="false"/>
          <w:color w:val="000000"/>
          <w:sz w:val="28"/>
        </w:rPr>
        <w:t>
      36.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системой "Е-собес" или автоматизированной информационной системой "Социальная помощь".</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