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d04c" w14:textId="959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маслихата Актюбинской области от 25 августа 2020 года № 578. Зарегистрировано Департаментом юстиции Актюбинской области 1 сентября 2020 года № 7372. Утратило силу решением маслихата города Актобе Актюбинской области от 20 июня 2023 года № 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20.06.2023 № 31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зарегистрированного в Реестре государственной регистрации нормативных правовых актов № 14285,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25 августа 2020 года № 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неблагоустроенных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предпринимательства, без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благоустроенных и неблагоустроенных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