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d04c" w14:textId="959d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маслихата Актюбинской области от 25 августа 2020 года № 578. Зарегистрировано Департаментом юстиции Актюбинской области 1 сентября 2020 года № 7372. Утратило силу решением маслихата города Актобе Актюбинской области от 20 июня 2023 года № 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20.06.2023 № 31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отходов", зарегистрированного в Реестре государственной регистрации нормативных правовых актов № 14285,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утилизацию, переработку и захоронение твердых бытовых отходов по городу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25 августа 2020 года № 578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и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неблагоустроенных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предпринимательства, без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благоустроенных и неблагоустроенных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