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6af2" w14:textId="e116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21 мая 2020 года № 2138. Зарегистрировано Департаментом юстиции Актюбинской области 22 мая 2020 года № 7125.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общей площадью 6,61 гектаров, расположенный на территории города Актобе без изъятия у землепользователей, для строительства волоконно-оптической линии связи "Актобе-Кандыагаш" Акционерным обществом "Казахтелеком" сроком на 1 (один) год.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отношений, архитектуры и градостроительства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Актобе,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Актобе.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