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4a70" w14:textId="4b84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и решение маслихата Актюбинской области от 5 июня 2020 года № 238/527 "О переименовании и изменении транскрипции наименования некоторых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маслихата Актюбинской области от 15 октября 2020 года № 568 и постановление акимата Актюбинской области от 15 октября 2020 года № 371. Зарегистрированы Департаментом юстиции Актюбинской области 21 октября 2020 года № 7558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следующее изменение в совместное постановление акимата и решение маслихата Актюбинской области от 5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238/527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и изменении транскрипции наименования некоторых населенных пунктов Актюбинской области" (зарегистрированное в Реестре государственной регистрации нормативных правовых актов № 7176, опубликованное 17 июня 2020 года в Эталонном контрольном банке нормативных правовых актов Республики Казахстан в электронном виде):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и решения на русском языке, слово "Жургенева" заменить словом "Жургенова".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меняется.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акимата и решения маслихата возложить на заместителя акима области Шермаганбет М.З.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