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18cd" w14:textId="316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17 августа 2016 года № С-7/4 "О дополнительном регламентировании порядка проведения собраний, митингов, шествий, пикетов и демонстраций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июня 2020 года № С-60/3. Зарегистрировано Департаментом юстиции Акмолинской области 30 июня 2020 года № 7919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дополнительном регламентировании порядка проведения собраний, митингов, шествий, пикетов и демонстраций на территории Шортандинского района" от 17 августа 2016 года № С-7/4 (зарегистрировано в Реестре государственной регистрации нормативных правовых актов № 5525, опубликовано 24 сентября 2016 года в районных газетах "Вести", "Өрлеу").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