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f3cd" w14:textId="a21f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12 июня 2018 года № 215/30-6 "Об утверждении регламента собрания местного сообщества на территории населенных пунктов Целиноградского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марта 2020 года № 390/58-6. Зарегистрировано Департаментом юстиции Акмолинской области 30 марта 2020 года № 7763. Утратило силу решением Целиноградского районного маслихата Акмолинской области от 25 июля 2022 года № 160/29-7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160/29-7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25 октября 2019 года № А-11/510 и решением Акмолинского областного маслихата от 25 октября 2019 года № 6С-38-8 "Об изменении административно-территориального устройства Целиноградского района Акмолинской области" (зарегистрировано в Реестре государственной регистрации нормативных правовых актов № 7457)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регламента собрания местного сообщества на территории населенных пунктов Целиноградского района" от 12 июня 2018 года № 215/30-6 (зарегистрировано в Реестре государственной регистрации нормативных правовых актов № 6705, опубликовано 9 июля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для сельских округов Акмол, Арайлынского, Жанаесильского, Жарлыкольского, Кабанбай батыра, Караоткельского, Косшынского, Кызылсуатского, Нуресильского, Оразакского, Приреченского, Рахымжана Кошкарбаева, Родина, Софиевского, Талапкерского, Тасты, Шалкарского, сел Коянды, Маншук.".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