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ab30" w14:textId="2c7a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февраля 2020 года № 385/57-6. Зарегистрировано Департаментом юстиции Акмолинской области 24 февраля 2020 года № 7687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Целиноградского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385/57-6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Целиноградского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малообеспеченным семьям (гражданам), проживающим в Целиноградском районе" от 31 марта 2015 года № 283/41-5 (зарегистрировано в Реестре государственной регистрации нормативных правовых актов № 4760, опубликовано 18 мая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изменений в решение Целиноградского районного маслихата от 31 марта 2015 года № 283/41-5 "Об определении размера и порядка оказания жилищной помощи малообеспеченным семьям (гражданам), проживающим в Целиноградском районе" от 28 марта 2016 года № 10/1-6 (зарегистрировано в Реестре государственной регистрации нормативных правовых актов № 5307, опубликовано 5 мая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изменения в решение Целиноградского районного маслихата от 31 марта 2015 года № 283/41-5 "Об определении размера и порядка оказания жилищной помощи малообеспеченным семьям (гражданам), проживающим в Целиноградском районе" от 17 августа 2016 года № 54/6-6 (зарегистрировано в Реестре государственной регистрации нормативных правовых актов № 5522, опубликовано 22 сентября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изменений и дополнений в решение Целиноградского районного маслихата от 31 марта 2015 года № 283/41-5 "Об определении размера и порядка оказания жилищной помощи малообеспеченным семьям (гражданам), проживающим в Целиноградском районе" от 24 августа 2018 года № 233/33-6 (зарегистрировано в Реестре государственной регистрации нормативных правовых актов № 6792, опубликовано 27 сентября 2016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