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f1ee" w14:textId="aeef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Веселовского сельского округа от 29 сентября 2020 года № 3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Веселовского сельского округа Сандыктауского района Акмолинской области от 15 октября 2020 года № 4. Зарегистрировано Департаментом юстиции Акмолинской области 16 октября 2020 года № 8078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Веселовского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Веселовского сельского округа "Об установлении карантина" от 29 сентября 2020 года № 3 (зарегистрировано в Реестре государственной регистрации нормативных правовых актов № 8048, опубликовано 06 октября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Веселовского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