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693" w14:textId="bb94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марта 2020 года № 39/5. Зарегистрировано Департаментом юстиции Акмолинской области 19 марта 2020 года № 7740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Сандыктауского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жилищной помощи малообеспеченным семьям (гражданам), проживающим в Сандыктауском районе" от 9 августа 2016 года № 5/3 (зарегистрировано в Реестре государственной регистрации нормативных правовых актов № 5508, опубликовано 9 сентября 2016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Сандыктауского районного маслихата от 9 августа 2016 года № 5/3 "Об определении Порядка и размера оказания жилищной помощи малообеспеченным семьям (гражданам), проживающим в Сандыктауском районе" от 6 ноября 2018 года № 22/2 (зарегистрировано в Реестре государственной регистрации нормативных правовых актов № 6837, опубликовано 28 ноября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