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691" w14:textId="b40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августа 2016 года № 6/3 "О дополнительном регламентировании порядка проведения собраний, митингов, шествий, пикетов и демонстраций в Сандыктауском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13 марта 2020 года № 39/6. Зарегистрировано Департаментом юстиции Акмолинской области 19 марта 2020 года № 7739. Утратило силу решением Сандыктауского районного маслихата Акмолинской области от 3 августа 2020 года № 46/2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03.08.2020 </w:t>
      </w:r>
      <w:r>
        <w:rPr>
          <w:rFonts w:ascii="Times New Roman"/>
          <w:b w:val="false"/>
          <w:i w:val="false"/>
          <w:color w:val="ff0000"/>
          <w:sz w:val="28"/>
        </w:rPr>
        <w:t>№ 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дополнительном регламентировании порядка проведения собраний, митингов, шествий, пикетов и демонстраций в Сандыктауском районе" от 25 августа 2016 года № 6/3 (зарегистрировано в Реестре государственной регистрации нормативных правовых актов № 5541, опубликовано 25 сентября 2016 года в районной газете "Сандыктауские вести")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местом проведения собраний и митингов: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Балкашино, улица Абылай хана, центральная площадь возле районного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Балкашино, улица Абылай хана, площадь перед зданием районного Дома культуры.";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маршрут проведения шествий и демонстраций: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Балкашино, от пересечения улицы Абылай хана и переулка Калинина по улице Абылай хана до центральной площади, расположенной возле районного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пересечения улицы Абылай хана и переулка Розы Люксембург по улице Абылай хана до здания районного Дома культуры.".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