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0d68" w14:textId="73a0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Зерендинском районе на 2021 год</w:t>
      </w:r>
    </w:p>
    <w:p>
      <w:pPr>
        <w:spacing w:after="0"/>
        <w:ind w:left="0"/>
        <w:jc w:val="both"/>
      </w:pPr>
      <w:r>
        <w:rPr>
          <w:rFonts w:ascii="Times New Roman"/>
          <w:b w:val="false"/>
          <w:i w:val="false"/>
          <w:color w:val="000000"/>
          <w:sz w:val="28"/>
        </w:rPr>
        <w:t>Постановление акимата Зерендинского района Акмолинской области от 26 ноября 2020 года № А-11/750. Зарегистрировано Департаментом юстиции Акмолинской области 27 ноября 2020 года № 8180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Зерендинского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Зерендинском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Зерендинском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Зерендинском районе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А-11/750</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Зерендинском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960"/>
        <w:gridCol w:w="3846"/>
        <w:gridCol w:w="3048"/>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Зерендинского района"</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А-11/750</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Зерендинском районе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728"/>
        <w:gridCol w:w="1726"/>
        <w:gridCol w:w="4120"/>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"Яндиева А.А."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"Дархан"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"26" ноября 2020 года</w:t>
            </w:r>
            <w:r>
              <w:br/>
            </w:r>
            <w:r>
              <w:rPr>
                <w:rFonts w:ascii="Times New Roman"/>
                <w:b w:val="false"/>
                <w:i w:val="false"/>
                <w:color w:val="000000"/>
                <w:sz w:val="20"/>
              </w:rPr>
              <w:t>№ А-11/750</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Зерендинском районе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3724"/>
        <w:gridCol w:w="1955"/>
        <w:gridCol w:w="4666"/>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