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f73f" w14:textId="f08f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2020 года № 81/4. Зарегистрировано Департаментом юстиции Акмолинской области 29 декабря 2020 года № 8271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