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99c2" w14:textId="2139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Есильского района от 21 апреля 2020 года № 4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Акмолинской области от 28 июля 2020 года № 10. Зарегистрировано Департаментом юстиции Акмолинской области 29 июля 2020 года № 7972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Есильского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"Об объявлении чрезвычайной ситуации природного характера местного масштаба" от 21 апреля 2020 года № 4 (зарегистрировано в Реестре государственной регистрации нормативных правовых актов № 7830, опубликовано 22 апреля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Есильского района Нурлыбекова Д.И.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