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6566" w14:textId="10b6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Егиндыкольского района, подъемного пособия и социальной поддержки для приобретения или строительства жилья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24 декабря 2020 года № 6С54-3. Зарегистрировано Департаментом юстиции Акмолинской области 29 декабря 2020 года № 8270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Егиндыкольского района на 2021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маслихата, 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