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3a7" w14:textId="b016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30 октября 2020 года № 6. Зарегистрировано Департаментом юстиции Акмолинской области 2 ноября 2020 года № 8126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Астраханского района от 28 октября 2020 года № 01-16-357, аким Колутонского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возникновением болезни грипп птиц на территории станции Колутон Колутонского сельского округа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Колутонского сельского округа Астраханского района "Об установлении карантина" от 25 сентября 2020 года № 4 (зарегистрировано в Реестре государственной регистрации нормативных правовых актов № 8041, опубликовано 1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Ж.Асылбекова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