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f1ab" w14:textId="baff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декабря 2020 года № 6С-77-3. Зарегистрировано Департаментом юстиции Акмолинской области 11 декабря 2020 года № 8216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год" от 19 декабря 2019 года № 6С-58-3 (зарегистрировано в Реестре государственной регистрации нормативных правовых актов № 7586, опубликовано 23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