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e2a" w14:textId="1e18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административных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ноября 2020 года № а-11/525. Зарегистрировано Департаментом юстиции Акмолинской области 4 декабря 2020 года № 8195. Утратило силу постановлением акимата города Степногорска Акмолинской области от 29.09.2025 № А-9/327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А-9/327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учитывающие месторасположение объекта налогообложения в административных границах города Степногорска.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Мукатова Н.З.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административных границах города Степногорска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налогооблажения в административных границах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"Парковая"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"Солнечный"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район садового товарищества "Заря"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"Пригородный"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территория, гаражные кооперативы, резервная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зона, садоводчество (за чертой города)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